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E21B5" w:rsidTr="007E21B5">
        <w:tc>
          <w:tcPr>
            <w:tcW w:w="9571" w:type="dxa"/>
            <w:shd w:val="clear" w:color="auto" w:fill="auto"/>
          </w:tcPr>
          <w:p w:rsidR="007E21B5" w:rsidRPr="007E21B5" w:rsidRDefault="007E21B5" w:rsidP="002200D2">
            <w:pPr>
              <w:pStyle w:val="p1"/>
              <w:jc w:val="center"/>
              <w:rPr>
                <w:rStyle w:val="s1"/>
                <w:bCs/>
                <w:color w:val="0C0000"/>
              </w:rPr>
            </w:pPr>
          </w:p>
        </w:tc>
      </w:tr>
    </w:tbl>
    <w:p w:rsidR="002200D2" w:rsidRDefault="002200D2" w:rsidP="002200D2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Борышкердің мүлкін (активтерін) бағалау бойынша</w:t>
      </w:r>
    </w:p>
    <w:p w:rsidR="002200D2" w:rsidRDefault="002200D2" w:rsidP="002200D2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қызметтерді сатып алу туралы байқауды</w:t>
      </w:r>
    </w:p>
    <w:p w:rsidR="002200D2" w:rsidRDefault="002200D2" w:rsidP="002200D2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өткізуге байланысты ақпараттық хабарлама</w:t>
      </w:r>
    </w:p>
    <w:p w:rsidR="002200D2" w:rsidRPr="0087326D" w:rsidRDefault="002200D2" w:rsidP="002200D2">
      <w:pPr>
        <w:rPr>
          <w:rFonts w:ascii="Times New Roman" w:hAnsi="Times New Roman" w:cs="Times New Roman"/>
          <w:sz w:val="24"/>
          <w:szCs w:val="24"/>
        </w:rPr>
      </w:pPr>
      <w:r w:rsidRPr="008732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326D">
        <w:rPr>
          <w:rFonts w:ascii="Times New Roman" w:hAnsi="Times New Roman" w:cs="Times New Roman"/>
          <w:sz w:val="24"/>
          <w:szCs w:val="24"/>
        </w:rPr>
        <w:t>«</w:t>
      </w:r>
      <w:r w:rsidR="00437EFD" w:rsidRPr="00437EFD">
        <w:rPr>
          <w:rFonts w:ascii="Times New Roman" w:hAnsi="Times New Roman" w:cs="Times New Roman"/>
          <w:sz w:val="24"/>
          <w:szCs w:val="24"/>
        </w:rPr>
        <w:t>КокшеПлюс</w:t>
      </w:r>
      <w:r w:rsidRPr="0087326D">
        <w:rPr>
          <w:rFonts w:ascii="Times New Roman" w:hAnsi="Times New Roman" w:cs="Times New Roman"/>
          <w:sz w:val="24"/>
          <w:szCs w:val="24"/>
        </w:rPr>
        <w:t xml:space="preserve">» ЖШС (БИН </w:t>
      </w:r>
      <w:r w:rsidR="00437EFD" w:rsidRPr="00437EFD">
        <w:rPr>
          <w:rFonts w:ascii="Times New Roman" w:hAnsi="Times New Roman" w:cs="Times New Roman"/>
          <w:sz w:val="24"/>
          <w:szCs w:val="24"/>
        </w:rPr>
        <w:t>011240000704</w:t>
      </w:r>
      <w:r w:rsidRPr="0087326D">
        <w:rPr>
          <w:rFonts w:ascii="Times New Roman" w:hAnsi="Times New Roman" w:cs="Times New Roman"/>
          <w:sz w:val="24"/>
          <w:szCs w:val="24"/>
        </w:rPr>
        <w:t>) банкроттық басқарушысы борышкердің мүлкін бағалау қызметін сатып алу туралы конкурс жариялайды.</w:t>
      </w:r>
      <w:r w:rsidR="00810787">
        <w:rPr>
          <w:rFonts w:ascii="Times New Roman" w:hAnsi="Times New Roman" w:cs="Times New Roman"/>
          <w:sz w:val="24"/>
          <w:szCs w:val="24"/>
        </w:rPr>
        <w:t xml:space="preserve"> </w:t>
      </w:r>
      <w:r w:rsidR="00810787">
        <w:rPr>
          <w:rFonts w:ascii="Times New Roman" w:hAnsi="Times New Roman" w:cs="Times New Roman"/>
          <w:sz w:val="24"/>
          <w:szCs w:val="24"/>
          <w:lang w:val="kk-KZ"/>
        </w:rPr>
        <w:t xml:space="preserve">Борышқордың меншігіне кірген дүние: </w:t>
      </w:r>
      <w:r w:rsidR="00437EFD" w:rsidRPr="00437EFD">
        <w:rPr>
          <w:rFonts w:ascii="Times New Roman" w:hAnsi="Times New Roman" w:cs="Times New Roman"/>
          <w:sz w:val="24"/>
          <w:szCs w:val="24"/>
          <w:lang w:val="kk-KZ"/>
        </w:rPr>
        <w:t>Автокөлік маркасы</w:t>
      </w:r>
      <w:r w:rsidR="00437E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EFD" w:rsidRPr="00437EFD">
        <w:rPr>
          <w:rFonts w:ascii="Times New Roman" w:hAnsi="Times New Roman" w:cs="Times New Roman"/>
          <w:sz w:val="24"/>
          <w:szCs w:val="24"/>
          <w:lang w:val="kk-KZ"/>
        </w:rPr>
        <w:t>«NORTH BENZ» ND3251B38J</w:t>
      </w:r>
      <w:r w:rsidR="00810787">
        <w:rPr>
          <w:rFonts w:ascii="Times New Roman" w:hAnsi="Times New Roman" w:cs="Times New Roman"/>
          <w:sz w:val="24"/>
          <w:szCs w:val="24"/>
        </w:rPr>
        <w:t>,</w:t>
      </w:r>
      <w:r w:rsidR="00437EFD">
        <w:rPr>
          <w:rFonts w:ascii="Times New Roman" w:hAnsi="Times New Roman" w:cs="Times New Roman"/>
          <w:sz w:val="24"/>
          <w:szCs w:val="24"/>
        </w:rPr>
        <w:t xml:space="preserve"> </w:t>
      </w:r>
      <w:r w:rsidR="00437EFD" w:rsidRPr="00437EFD">
        <w:rPr>
          <w:rFonts w:ascii="Times New Roman" w:hAnsi="Times New Roman" w:cs="Times New Roman"/>
          <w:sz w:val="24"/>
          <w:szCs w:val="24"/>
        </w:rPr>
        <w:t>2012</w:t>
      </w:r>
      <w:r w:rsidR="00437EFD">
        <w:rPr>
          <w:rFonts w:ascii="Times New Roman" w:hAnsi="Times New Roman" w:cs="Times New Roman"/>
          <w:sz w:val="24"/>
          <w:szCs w:val="24"/>
        </w:rPr>
        <w:t xml:space="preserve"> </w:t>
      </w:r>
      <w:r w:rsidR="00437EFD" w:rsidRPr="00437EFD">
        <w:rPr>
          <w:rFonts w:ascii="Times New Roman" w:hAnsi="Times New Roman" w:cs="Times New Roman"/>
          <w:sz w:val="24"/>
          <w:szCs w:val="24"/>
        </w:rPr>
        <w:t>шыққан жылы</w:t>
      </w:r>
      <w:r w:rsidR="00437EFD">
        <w:rPr>
          <w:rFonts w:ascii="Times New Roman" w:hAnsi="Times New Roman" w:cs="Times New Roman"/>
          <w:sz w:val="24"/>
          <w:szCs w:val="24"/>
        </w:rPr>
        <w:t>,</w:t>
      </w:r>
      <w:r w:rsidR="00810787">
        <w:rPr>
          <w:rFonts w:ascii="Times New Roman" w:hAnsi="Times New Roman" w:cs="Times New Roman"/>
          <w:sz w:val="24"/>
          <w:szCs w:val="24"/>
        </w:rPr>
        <w:t xml:space="preserve"> </w:t>
      </w:r>
      <w:r w:rsidR="00437EFD" w:rsidRPr="00437EFD">
        <w:rPr>
          <w:rFonts w:ascii="Times New Roman" w:hAnsi="Times New Roman" w:cs="Times New Roman"/>
          <w:sz w:val="24"/>
          <w:szCs w:val="24"/>
        </w:rPr>
        <w:t>қызғылт түсті</w:t>
      </w:r>
      <w:r w:rsidR="00437EFD">
        <w:rPr>
          <w:rFonts w:ascii="Times New Roman" w:hAnsi="Times New Roman" w:cs="Times New Roman"/>
          <w:sz w:val="24"/>
          <w:szCs w:val="24"/>
        </w:rPr>
        <w:t xml:space="preserve">, </w:t>
      </w:r>
      <w:r w:rsidR="00437EFD" w:rsidRPr="00437EFD">
        <w:rPr>
          <w:rFonts w:ascii="Times New Roman" w:hAnsi="Times New Roman" w:cs="Times New Roman"/>
          <w:sz w:val="24"/>
          <w:szCs w:val="24"/>
        </w:rPr>
        <w:t>қозғалтқыштың нөмірі</w:t>
      </w:r>
      <w:r w:rsidR="00437EFD">
        <w:rPr>
          <w:rFonts w:ascii="Times New Roman" w:hAnsi="Times New Roman" w:cs="Times New Roman"/>
          <w:sz w:val="24"/>
          <w:szCs w:val="24"/>
        </w:rPr>
        <w:t xml:space="preserve"> </w:t>
      </w:r>
      <w:r w:rsidR="00437EFD" w:rsidRPr="00437EFD">
        <w:rPr>
          <w:rFonts w:ascii="Times New Roman" w:hAnsi="Times New Roman" w:cs="Times New Roman"/>
          <w:sz w:val="24"/>
          <w:szCs w:val="24"/>
        </w:rPr>
        <w:t>1612С036207,</w:t>
      </w:r>
      <w:r w:rsidR="00437EFD">
        <w:rPr>
          <w:rFonts w:ascii="Times New Roman" w:hAnsi="Times New Roman" w:cs="Times New Roman"/>
          <w:sz w:val="24"/>
          <w:szCs w:val="24"/>
        </w:rPr>
        <w:t xml:space="preserve"> </w:t>
      </w:r>
      <w:r w:rsidR="00437EFD" w:rsidRPr="00437EFD">
        <w:rPr>
          <w:rFonts w:ascii="Times New Roman" w:hAnsi="Times New Roman" w:cs="Times New Roman"/>
          <w:sz w:val="24"/>
          <w:szCs w:val="24"/>
        </w:rPr>
        <w:t>шасси нөмірі</w:t>
      </w:r>
      <w:r w:rsidR="00437EFD">
        <w:rPr>
          <w:rFonts w:ascii="Times New Roman" w:hAnsi="Times New Roman" w:cs="Times New Roman"/>
          <w:sz w:val="24"/>
          <w:szCs w:val="24"/>
        </w:rPr>
        <w:t xml:space="preserve"> </w:t>
      </w:r>
      <w:r w:rsidR="00437EFD" w:rsidRPr="00437EFD">
        <w:rPr>
          <w:rFonts w:ascii="Times New Roman" w:hAnsi="Times New Roman" w:cs="Times New Roman"/>
          <w:sz w:val="24"/>
          <w:szCs w:val="24"/>
        </w:rPr>
        <w:t>LBZF46EBXCA014185,</w:t>
      </w:r>
      <w:r w:rsidR="00437EFD">
        <w:rPr>
          <w:rFonts w:ascii="Times New Roman" w:hAnsi="Times New Roman" w:cs="Times New Roman"/>
          <w:sz w:val="24"/>
          <w:szCs w:val="24"/>
        </w:rPr>
        <w:t xml:space="preserve"> </w:t>
      </w:r>
      <w:r w:rsidR="00437EFD" w:rsidRPr="00437EFD">
        <w:rPr>
          <w:rFonts w:ascii="Times New Roman" w:hAnsi="Times New Roman" w:cs="Times New Roman"/>
          <w:sz w:val="24"/>
          <w:szCs w:val="24"/>
        </w:rPr>
        <w:t>мемлекеттік нөмір</w:t>
      </w:r>
      <w:r w:rsidR="00437EFD">
        <w:rPr>
          <w:rFonts w:ascii="Times New Roman" w:hAnsi="Times New Roman" w:cs="Times New Roman"/>
          <w:sz w:val="24"/>
          <w:szCs w:val="24"/>
        </w:rPr>
        <w:t xml:space="preserve"> </w:t>
      </w:r>
      <w:r w:rsidR="00437EFD" w:rsidRPr="00437EFD">
        <w:rPr>
          <w:rFonts w:ascii="Times New Roman" w:hAnsi="Times New Roman" w:cs="Times New Roman"/>
          <w:sz w:val="24"/>
          <w:szCs w:val="24"/>
        </w:rPr>
        <w:t>742AD03,</w:t>
      </w:r>
      <w:r w:rsidR="00437EFD">
        <w:rPr>
          <w:rFonts w:ascii="Times New Roman" w:hAnsi="Times New Roman" w:cs="Times New Roman"/>
          <w:sz w:val="24"/>
          <w:szCs w:val="24"/>
        </w:rPr>
        <w:t xml:space="preserve"> </w:t>
      </w:r>
      <w:r w:rsidR="00437EFD" w:rsidRPr="00437EFD">
        <w:rPr>
          <w:rFonts w:ascii="Times New Roman" w:hAnsi="Times New Roman" w:cs="Times New Roman"/>
          <w:sz w:val="24"/>
          <w:szCs w:val="24"/>
        </w:rPr>
        <w:t>СРТС СР00021684</w:t>
      </w:r>
      <w:r w:rsidR="00A072F4">
        <w:rPr>
          <w:rFonts w:ascii="Times New Roman" w:hAnsi="Times New Roman" w:cs="Times New Roman"/>
          <w:sz w:val="24"/>
          <w:szCs w:val="24"/>
        </w:rPr>
        <w:t xml:space="preserve"> </w:t>
      </w:r>
      <w:r w:rsidR="00A072F4" w:rsidRPr="00A072F4">
        <w:rPr>
          <w:rFonts w:ascii="Times New Roman" w:hAnsi="Times New Roman" w:cs="Times New Roman"/>
          <w:sz w:val="24"/>
          <w:szCs w:val="24"/>
        </w:rPr>
        <w:t>мүлікке оралды</w:t>
      </w:r>
      <w:r w:rsidR="006948FD">
        <w:rPr>
          <w:rFonts w:ascii="Times New Roman" w:hAnsi="Times New Roman" w:cs="Times New Roman"/>
          <w:sz w:val="24"/>
          <w:szCs w:val="24"/>
        </w:rPr>
        <w:t xml:space="preserve"> және жаңадан тех.</w:t>
      </w:r>
      <w:r w:rsidR="00A072F4" w:rsidRPr="00A072F4">
        <w:rPr>
          <w:rFonts w:ascii="Times New Roman" w:hAnsi="Times New Roman" w:cs="Times New Roman"/>
          <w:sz w:val="24"/>
          <w:szCs w:val="24"/>
        </w:rPr>
        <w:t xml:space="preserve"> </w:t>
      </w:r>
      <w:r w:rsidR="006948FD" w:rsidRPr="00A072F4">
        <w:rPr>
          <w:rFonts w:ascii="Times New Roman" w:hAnsi="Times New Roman" w:cs="Times New Roman"/>
          <w:sz w:val="24"/>
          <w:szCs w:val="24"/>
        </w:rPr>
        <w:t>П</w:t>
      </w:r>
      <w:r w:rsidR="00A072F4" w:rsidRPr="00A072F4">
        <w:rPr>
          <w:rFonts w:ascii="Times New Roman" w:hAnsi="Times New Roman" w:cs="Times New Roman"/>
          <w:sz w:val="24"/>
          <w:szCs w:val="24"/>
        </w:rPr>
        <w:t>аспорт</w:t>
      </w:r>
      <w:r w:rsidR="006948FD">
        <w:rPr>
          <w:rFonts w:ascii="Times New Roman" w:hAnsi="Times New Roman" w:cs="Times New Roman"/>
          <w:sz w:val="24"/>
          <w:szCs w:val="24"/>
        </w:rPr>
        <w:t xml:space="preserve"> алынды, </w:t>
      </w:r>
      <w:r w:rsidR="00A072F4" w:rsidRPr="00A072F4">
        <w:rPr>
          <w:rFonts w:ascii="Times New Roman" w:hAnsi="Times New Roman" w:cs="Times New Roman"/>
          <w:sz w:val="24"/>
          <w:szCs w:val="24"/>
        </w:rPr>
        <w:t xml:space="preserve"> және жаңа</w:t>
      </w:r>
      <w:r w:rsidR="00A072F4">
        <w:rPr>
          <w:rFonts w:ascii="Times New Roman" w:hAnsi="Times New Roman" w:cs="Times New Roman"/>
          <w:sz w:val="24"/>
          <w:szCs w:val="24"/>
        </w:rPr>
        <w:t xml:space="preserve"> </w:t>
      </w:r>
      <w:r w:rsidR="00A072F4" w:rsidRPr="00437EFD">
        <w:rPr>
          <w:rFonts w:ascii="Times New Roman" w:hAnsi="Times New Roman" w:cs="Times New Roman"/>
          <w:sz w:val="24"/>
          <w:szCs w:val="24"/>
        </w:rPr>
        <w:t>мемлекеттік нөмір</w:t>
      </w:r>
      <w:r w:rsidR="006948FD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A072F4">
        <w:rPr>
          <w:rFonts w:ascii="Times New Roman" w:hAnsi="Times New Roman" w:cs="Times New Roman"/>
          <w:sz w:val="24"/>
          <w:szCs w:val="24"/>
        </w:rPr>
        <w:t xml:space="preserve"> </w:t>
      </w:r>
      <w:r w:rsidR="00A072F4" w:rsidRPr="00A072F4">
        <w:rPr>
          <w:rFonts w:ascii="Times New Roman" w:hAnsi="Times New Roman" w:cs="Times New Roman"/>
          <w:sz w:val="24"/>
          <w:szCs w:val="24"/>
        </w:rPr>
        <w:t>492BM03</w:t>
      </w:r>
      <w:r w:rsidR="00A072F4">
        <w:rPr>
          <w:rFonts w:ascii="Times New Roman" w:hAnsi="Times New Roman" w:cs="Times New Roman"/>
          <w:sz w:val="24"/>
          <w:szCs w:val="24"/>
        </w:rPr>
        <w:t xml:space="preserve">, </w:t>
      </w:r>
      <w:r w:rsidR="006948FD">
        <w:rPr>
          <w:rFonts w:ascii="Times New Roman" w:hAnsi="Times New Roman" w:cs="Times New Roman"/>
          <w:sz w:val="24"/>
          <w:szCs w:val="24"/>
        </w:rPr>
        <w:t xml:space="preserve">тұрғын </w:t>
      </w:r>
      <w:r w:rsidR="006948FD">
        <w:rPr>
          <w:rFonts w:ascii="Times New Roman" w:hAnsi="Times New Roman" w:cs="Times New Roman"/>
          <w:sz w:val="24"/>
          <w:szCs w:val="24"/>
          <w:lang w:val="kk-KZ"/>
        </w:rPr>
        <w:t xml:space="preserve"> мекен</w:t>
      </w:r>
      <w:r w:rsidR="006948FD">
        <w:rPr>
          <w:rFonts w:ascii="Times New Roman" w:hAnsi="Times New Roman" w:cs="Times New Roman"/>
          <w:sz w:val="24"/>
          <w:szCs w:val="24"/>
        </w:rPr>
        <w:t>-</w:t>
      </w:r>
      <w:r w:rsidR="006948FD">
        <w:rPr>
          <w:rFonts w:ascii="Times New Roman" w:hAnsi="Times New Roman" w:cs="Times New Roman"/>
          <w:sz w:val="24"/>
          <w:szCs w:val="24"/>
          <w:lang w:val="kk-KZ"/>
        </w:rPr>
        <w:t>жайы</w:t>
      </w:r>
      <w:r w:rsidR="0081078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072F4" w:rsidRPr="00A072F4">
        <w:rPr>
          <w:rFonts w:ascii="Times New Roman" w:hAnsi="Times New Roman" w:cs="Times New Roman"/>
          <w:sz w:val="24"/>
          <w:szCs w:val="24"/>
        </w:rPr>
        <w:t>Көкшетау</w:t>
      </w:r>
      <w:r w:rsidR="00810787">
        <w:rPr>
          <w:rFonts w:ascii="Times New Roman" w:hAnsi="Times New Roman" w:cs="Times New Roman"/>
          <w:sz w:val="24"/>
          <w:szCs w:val="24"/>
        </w:rPr>
        <w:t xml:space="preserve"> қ. </w:t>
      </w:r>
      <w:r w:rsidR="00A072F4" w:rsidRPr="00A072F4">
        <w:rPr>
          <w:rFonts w:ascii="Times New Roman" w:hAnsi="Times New Roman" w:cs="Times New Roman"/>
          <w:sz w:val="24"/>
          <w:szCs w:val="24"/>
        </w:rPr>
        <w:t>Жемісті</w:t>
      </w:r>
      <w:r w:rsidR="00810787">
        <w:rPr>
          <w:rFonts w:ascii="Times New Roman" w:hAnsi="Times New Roman" w:cs="Times New Roman"/>
          <w:sz w:val="24"/>
          <w:szCs w:val="24"/>
          <w:lang w:val="kk-KZ"/>
        </w:rPr>
        <w:t xml:space="preserve"> көш</w:t>
      </w:r>
      <w:r w:rsidR="00810787">
        <w:rPr>
          <w:rFonts w:ascii="Times New Roman" w:hAnsi="Times New Roman" w:cs="Times New Roman"/>
          <w:sz w:val="24"/>
          <w:szCs w:val="24"/>
        </w:rPr>
        <w:t xml:space="preserve">,  </w:t>
      </w:r>
      <w:r w:rsidR="00A072F4">
        <w:rPr>
          <w:rFonts w:ascii="Times New Roman" w:hAnsi="Times New Roman" w:cs="Times New Roman"/>
          <w:sz w:val="24"/>
          <w:szCs w:val="24"/>
        </w:rPr>
        <w:t>30</w:t>
      </w:r>
      <w:r w:rsidR="00810787" w:rsidRPr="0087326D">
        <w:rPr>
          <w:rFonts w:ascii="Times New Roman" w:hAnsi="Times New Roman" w:cs="Times New Roman"/>
          <w:sz w:val="24"/>
          <w:szCs w:val="24"/>
        </w:rPr>
        <w:t xml:space="preserve"> </w:t>
      </w:r>
      <w:r w:rsidR="00810787">
        <w:rPr>
          <w:rFonts w:ascii="Times New Roman" w:hAnsi="Times New Roman" w:cs="Times New Roman"/>
          <w:sz w:val="24"/>
          <w:szCs w:val="24"/>
          <w:lang w:val="kk-KZ"/>
        </w:rPr>
        <w:t xml:space="preserve">үйде орналасқан </w:t>
      </w:r>
      <w:r w:rsidRPr="0087326D">
        <w:rPr>
          <w:rFonts w:ascii="Times New Roman" w:hAnsi="Times New Roman" w:cs="Times New Roman"/>
          <w:sz w:val="24"/>
          <w:szCs w:val="24"/>
        </w:rPr>
        <w:t>.</w:t>
      </w:r>
    </w:p>
    <w:p w:rsidR="002200D2" w:rsidRDefault="002200D2" w:rsidP="002200D2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 xml:space="preserve">Байқауға қатысу үшін тапсырыстар осы хабарландыруды ілген күннен бастап он жұмыс күні ішінде сағат 09-00-ден 18-00 ге дейін, түскі үзіліс 13-00 ден 14-00 ге дейін, </w:t>
      </w:r>
      <w:r w:rsidR="00387758">
        <w:rPr>
          <w:color w:val="000000"/>
        </w:rPr>
        <w:t>Нур-Султан</w:t>
      </w:r>
      <w:r>
        <w:rPr>
          <w:color w:val="000000"/>
        </w:rPr>
        <w:t xml:space="preserve"> қ.</w:t>
      </w:r>
      <w:r w:rsidR="00810787">
        <w:rPr>
          <w:color w:val="000000"/>
        </w:rPr>
        <w:t xml:space="preserve">, Рыскулбеков көшесі, 13, 13 </w:t>
      </w:r>
      <w:r w:rsidR="00810787">
        <w:rPr>
          <w:color w:val="000000"/>
          <w:lang w:val="kk-KZ"/>
        </w:rPr>
        <w:t>кеңседе</w:t>
      </w:r>
      <w:r>
        <w:rPr>
          <w:color w:val="000000"/>
        </w:rPr>
        <w:t>. тел: 8-701-429-02-52.</w:t>
      </w:r>
    </w:p>
    <w:p w:rsidR="002200D2" w:rsidRPr="00387758" w:rsidRDefault="002200D2" w:rsidP="003877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387758" w:rsidRPr="00387758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387758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ты ұйымдастыру бойынша кінәрат-</w:t>
      </w:r>
      <w:r w:rsidR="00387758" w:rsidRPr="00387758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талаптар Көкшетау қаласы Горький көшесі, 21</w:t>
      </w:r>
      <w:r w:rsidR="00387758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А, тел.87162721242, электрондық</w:t>
      </w:r>
      <w:r w:rsidR="00387758" w:rsidRPr="00387758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пошта: opavlikovskaya@taxakmola.mgd.kz мекен</w:t>
      </w:r>
      <w:r w:rsidR="00387758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жайы бойынша сағат 09-00 бастап </w:t>
      </w:r>
      <w:r w:rsidR="00387758" w:rsidRPr="00387758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18-30 дейін қабылданады, түскі үзіліс сағат 13-00 бастап 14-30 дейін.</w:t>
      </w:r>
    </w:p>
    <w:p w:rsidR="00FD6268" w:rsidRPr="002200D2" w:rsidRDefault="00FD6268" w:rsidP="002200D2"/>
    <w:sectPr w:rsidR="00FD6268" w:rsidRPr="002200D2" w:rsidSect="009E1B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1F" w:rsidRPr="007E21B5" w:rsidRDefault="00A6071F" w:rsidP="007E21B5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6071F" w:rsidRPr="007E21B5" w:rsidRDefault="00A6071F" w:rsidP="007E21B5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1F" w:rsidRPr="007E21B5" w:rsidRDefault="00A6071F" w:rsidP="007E21B5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6071F" w:rsidRPr="007E21B5" w:rsidRDefault="00A6071F" w:rsidP="007E21B5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B5" w:rsidRDefault="00D32FD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E21B5" w:rsidRPr="007E21B5" w:rsidRDefault="007E21B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30.05.2019 ЕСЭДО ГО (версия 7.22.1)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04A0"/>
    <w:rsid w:val="0001510F"/>
    <w:rsid w:val="000D4479"/>
    <w:rsid w:val="00147E5F"/>
    <w:rsid w:val="00170CD6"/>
    <w:rsid w:val="002200D2"/>
    <w:rsid w:val="00233553"/>
    <w:rsid w:val="00302373"/>
    <w:rsid w:val="00387758"/>
    <w:rsid w:val="00411584"/>
    <w:rsid w:val="00437EFD"/>
    <w:rsid w:val="006948FD"/>
    <w:rsid w:val="006B1EB9"/>
    <w:rsid w:val="006C3B14"/>
    <w:rsid w:val="007D0AD7"/>
    <w:rsid w:val="007E21B5"/>
    <w:rsid w:val="00810787"/>
    <w:rsid w:val="00830BDC"/>
    <w:rsid w:val="008D197A"/>
    <w:rsid w:val="009A34E9"/>
    <w:rsid w:val="009E1B65"/>
    <w:rsid w:val="00A072F4"/>
    <w:rsid w:val="00A6071F"/>
    <w:rsid w:val="00A618D1"/>
    <w:rsid w:val="00A87F0D"/>
    <w:rsid w:val="00B845C7"/>
    <w:rsid w:val="00B875F9"/>
    <w:rsid w:val="00B939D7"/>
    <w:rsid w:val="00CE04A0"/>
    <w:rsid w:val="00D32FD5"/>
    <w:rsid w:val="00D41A29"/>
    <w:rsid w:val="00D70F24"/>
    <w:rsid w:val="00D75897"/>
    <w:rsid w:val="00E00CA3"/>
    <w:rsid w:val="00E3374A"/>
    <w:rsid w:val="00E55557"/>
    <w:rsid w:val="00ED5539"/>
    <w:rsid w:val="00F768A6"/>
    <w:rsid w:val="00F7723A"/>
    <w:rsid w:val="00FA6BFA"/>
    <w:rsid w:val="00FD6268"/>
    <w:rsid w:val="00F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4A0"/>
  </w:style>
  <w:style w:type="paragraph" w:customStyle="1" w:styleId="p3">
    <w:name w:val="p3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04A0"/>
  </w:style>
  <w:style w:type="character" w:customStyle="1" w:styleId="s3">
    <w:name w:val="s3"/>
    <w:basedOn w:val="a0"/>
    <w:rsid w:val="00CE04A0"/>
  </w:style>
  <w:style w:type="paragraph" w:customStyle="1" w:styleId="p4">
    <w:name w:val="p4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E04A0"/>
  </w:style>
  <w:style w:type="character" w:customStyle="1" w:styleId="s5">
    <w:name w:val="s5"/>
    <w:basedOn w:val="a0"/>
    <w:rsid w:val="00CE04A0"/>
  </w:style>
  <w:style w:type="character" w:customStyle="1" w:styleId="s6">
    <w:name w:val="s6"/>
    <w:basedOn w:val="a0"/>
    <w:rsid w:val="00CE04A0"/>
  </w:style>
  <w:style w:type="paragraph" w:customStyle="1" w:styleId="p2">
    <w:name w:val="p2"/>
    <w:basedOn w:val="a"/>
    <w:rsid w:val="00FD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E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1B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1B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F5B0-8C75-4A65-A9A8-536ED2C0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opavlikovskaya</cp:lastModifiedBy>
  <cp:revision>3</cp:revision>
  <dcterms:created xsi:type="dcterms:W3CDTF">2019-05-30T06:43:00Z</dcterms:created>
  <dcterms:modified xsi:type="dcterms:W3CDTF">2019-05-30T06:45:00Z</dcterms:modified>
</cp:coreProperties>
</file>