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4B" w:rsidRDefault="006C654B" w:rsidP="006C654B">
      <w:pPr>
        <w:pBdr>
          <w:bottom w:val="single" w:sz="6" w:space="0" w:color="000000"/>
        </w:pBd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Қазақстан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Республикасы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Президентінің 2015 жылғы 29 желтоқсандағы № 153 Жарлығы</w:t>
      </w:r>
    </w:p>
    <w:p w:rsidR="006C654B" w:rsidRDefault="006C654B" w:rsidP="006C654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Қазақстан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Республикасы</w:t>
      </w:r>
      <w:proofErr w:type="spellEnd"/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мемлекеттік</w:t>
      </w:r>
      <w:proofErr w:type="spellEnd"/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қызметшілерінің әдептілік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нормаларын</w:t>
      </w:r>
      <w:proofErr w:type="spellEnd"/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және міне</w:t>
      </w:r>
      <w:proofErr w:type="gramStart"/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з-</w:t>
      </w:r>
      <w:proofErr w:type="gramEnd"/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құлық қағидаларын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одан</w:t>
      </w:r>
      <w:proofErr w:type="spellEnd"/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әрі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жетілдіру</w:t>
      </w:r>
      <w:proofErr w:type="spellEnd"/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жөніндегі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шаралар</w:t>
      </w:r>
      <w:proofErr w:type="spellEnd"/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туралы</w:t>
      </w:r>
      <w:proofErr w:type="spellEnd"/>
    </w:p>
    <w:p w:rsidR="006C654B" w:rsidRDefault="006C654B" w:rsidP="006C654B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1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Мемлекеттiк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қызметшiлердiң моральды</w:t>
      </w:r>
      <w:proofErr w:type="gramStart"/>
      <w:r>
        <w:rPr>
          <w:rFonts w:ascii="Times New Roman" w:hAnsi="Times New Roman" w:cs="Times New Roman"/>
          <w:sz w:val="24"/>
          <w:szCs w:val="24"/>
        </w:rPr>
        <w:t>қ-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адамгершiлік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бейнесiне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iскерлiк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қасиеттеріне қойылатын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жоғарылату мақсатында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ҚАУЛЫ ЕТЕМІН: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" w:name="2"/>
      <w:bookmarkEnd w:id="1"/>
      <w:r>
        <w:rPr>
          <w:rFonts w:ascii="Times New Roman" w:hAnsi="Times New Roman" w:cs="Times New Roman"/>
          <w:sz w:val="24"/>
          <w:szCs w:val="24"/>
        </w:rPr>
        <w:t xml:space="preserve">1. Қоса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берілі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отырған: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3"/>
      <w:bookmarkEnd w:id="2"/>
      <w:r>
        <w:rPr>
          <w:rFonts w:ascii="Times New Roman" w:hAnsi="Times New Roman" w:cs="Times New Roman"/>
          <w:sz w:val="24"/>
          <w:szCs w:val="24"/>
        </w:rPr>
        <w:t xml:space="preserve">1) Қазақстан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қызметшілерінің </w:t>
      </w:r>
      <w:hyperlink r:id="rId5" w:anchor="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әдеп 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кодексі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қызметшілердің қызметтік ә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қағидалары);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4"/>
      <w:bookmarkEnd w:id="3"/>
      <w:r>
        <w:rPr>
          <w:rFonts w:ascii="Times New Roman" w:hAnsi="Times New Roman" w:cs="Times New Roman"/>
          <w:sz w:val="24"/>
          <w:szCs w:val="24"/>
        </w:rPr>
        <w:t>2) Әдеп жөн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ндегi уәкiл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anchor="29" w:history="1"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ереже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бекітілсін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5"/>
      <w:bookmarkEnd w:id="4"/>
      <w:r>
        <w:rPr>
          <w:rFonts w:ascii="Times New Roman" w:hAnsi="Times New Roman" w:cs="Times New Roman"/>
          <w:sz w:val="24"/>
          <w:szCs w:val="24"/>
        </w:rPr>
        <w:t xml:space="preserve">2. Осы Жарлыққа </w:t>
      </w:r>
      <w:hyperlink r:id="rId7" w:anchor="4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қосымшаға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сәйкес Қазақстан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Президентінің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кейбі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жарлықтарының күші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жойылды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танылсын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5" w:name="6"/>
      <w:bookmarkEnd w:id="5"/>
      <w:r>
        <w:rPr>
          <w:rFonts w:ascii="Times New Roman" w:hAnsi="Times New Roman" w:cs="Times New Roman"/>
          <w:sz w:val="24"/>
          <w:szCs w:val="24"/>
        </w:rPr>
        <w:t xml:space="preserve">3. Осы Жарлық 2016 жылғы 1 қаңтардан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қолданысқа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енгiзiледi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жариялануға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15" w:type="dxa"/>
        <w:tblInd w:w="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5"/>
        <w:gridCol w:w="2610"/>
      </w:tblGrid>
      <w:tr w:rsidR="006C654B"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</w:tcPr>
          <w:p w:rsidR="006C654B" w:rsidRDefault="006C654B">
            <w:pPr>
              <w:autoSpaceDE w:val="0"/>
              <w:autoSpaceDN w:val="0"/>
              <w:adjustRightInd w:val="0"/>
              <w:spacing w:before="48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Қазақстан Республикасының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C654B" w:rsidRDefault="006C6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654B"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</w:tcPr>
          <w:p w:rsidR="006C654B" w:rsidRDefault="006C6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Президенті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C654B" w:rsidRDefault="006C65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Н.Назарбаев</w:t>
            </w:r>
          </w:p>
        </w:tc>
      </w:tr>
    </w:tbl>
    <w:p w:rsidR="006C654B" w:rsidRDefault="006C654B" w:rsidP="006C6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654B" w:rsidRDefault="006C654B" w:rsidP="006C654B">
      <w:pPr>
        <w:autoSpaceDE w:val="0"/>
        <w:autoSpaceDN w:val="0"/>
        <w:adjustRightInd w:val="0"/>
        <w:spacing w:before="240" w:after="240" w:line="240" w:lineRule="auto"/>
        <w:ind w:left="64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7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 xml:space="preserve">Қазақстан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br/>
        <w:t>Президентінің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2015 жылғы 29 желтоқсандағы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№ 153 Жарлығымен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БЕКІТІЛГЕН</w:t>
      </w:r>
    </w:p>
    <w:p w:rsidR="006C654B" w:rsidRDefault="006C654B" w:rsidP="006C654B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7" w:name="8"/>
      <w:bookmarkEnd w:id="7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Қазақстан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қызметшілерінің әдеп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кодексі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(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қызметшілердің қызметтік ә</w:t>
      </w:r>
      <w:proofErr w:type="gram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деп</w:t>
      </w:r>
      <w:proofErr w:type="gram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қағидалары)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bookmarkStart w:id="8" w:name="9"/>
      <w:bookmarkEnd w:id="8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Жалпы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ережелер</w:t>
      </w:r>
      <w:proofErr w:type="spellEnd"/>
    </w:p>
    <w:p w:rsidR="006C654B" w:rsidRDefault="006C654B" w:rsidP="006C654B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9" w:name="10"/>
      <w:bookmarkEnd w:id="9"/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 атқару қоғам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тарапынан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сені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білдіру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қызметшілердің моральдық-әдептілік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бейнесіне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жоғары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қояды.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Қоғам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қызметші өзінің барлық күш-жігерін,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тәжірибесін өзі жүзеге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кәсіби қызметіне жұмсайды, өзінің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Қазақстан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Республикасына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қалтқысыз ә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сенеді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қызметшілер өз қызметінде Қазақстан Республикасыны</w:t>
      </w:r>
      <w:proofErr w:type="gramStart"/>
      <w:r>
        <w:rPr>
          <w:rFonts w:ascii="Times New Roman" w:hAnsi="Times New Roman" w:cs="Times New Roman"/>
          <w:sz w:val="24"/>
          <w:szCs w:val="24"/>
        </w:rPr>
        <w:t>ң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ұңғыш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Президенті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Елбасы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Нұрсұлтан Назарбаевтың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саясатын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жақтауға және оны дәйекті түрде жүзеге асыруға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11"/>
      <w:bookmarkEnd w:id="10"/>
      <w:r>
        <w:rPr>
          <w:rFonts w:ascii="Times New Roman" w:hAnsi="Times New Roman" w:cs="Times New Roman"/>
          <w:sz w:val="24"/>
          <w:szCs w:val="24"/>
        </w:rPr>
        <w:t xml:space="preserve">2. Қазақстан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қызметшілерінің осы әдеп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кодексі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қызметшілердің қызметтік әдеп қағидалары) (бұдан ә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 – Кодекс) Қазақстан Республикасының </w:t>
      </w:r>
      <w:hyperlink r:id="rId8" w:anchor="0" w:history="1"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Конституциясына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9" w:anchor="10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«Қазақстан Республикасының 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мемлекеттік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қызметі 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туралы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»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2015 жылғы 23 қарашадағы, </w:t>
      </w:r>
      <w:hyperlink r:id="rId10" w:anchor="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«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Сыбайлас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жемқорлыққа қарсы іс-қимыл 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туралы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»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2015 жылғы 18 қарашадағы Қазақстан Республикасының заңдарына,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жалпы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қабылданған моральдық-әдептілік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нормаларына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сәйкес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қызметшілердің моральдық-әдептілік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бейнесіне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қойылатын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жалпы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қабылданған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талаптарды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сондай-ақ олардың міне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құлқының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негізгі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стандарттарын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белгілейді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Кодекс халықтың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органдарға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сенімін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нығайтуға,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қызметте өзара қары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қатынастың жоғары мәдениетін қалыптастыруға және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қызметшілердің әдепсіз мінез-құлық жағдайларының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алуға бағытталған.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1" w:name="12"/>
      <w:bookmarkEnd w:id="11"/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органдардың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басшылары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орталық атқарушы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орталық атқарушы органдардың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жауапты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хатшылары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тәртіппен орталық атқарушы органдардың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жауапты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хатшыларының өкілеттіктері жүктелген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лауазымды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ал орталық атқарушы органдардың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жауапты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хатшылары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аталған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лауазымды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болмаған жағдайда – орталық атқарушы органдардың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басшылары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осы Кодекс талаптарының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орындалуын</w:t>
      </w:r>
      <w:proofErr w:type="spellEnd"/>
      <w:r>
        <w:rPr>
          <w:rFonts w:ascii="Times New Roman" w:hAnsi="Times New Roman" w:cs="Times New Roman"/>
          <w:sz w:val="24"/>
          <w:szCs w:val="24"/>
        </w:rPr>
        <w:t>, осы Кодекст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ің мәтінін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органдардың ғимараттарында баршаға кө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інетіндей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орналастыруды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қамтамасыз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2" w:name="13"/>
      <w:bookmarkEnd w:id="12"/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қызметші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қызметке тұ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ғаннан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үш күн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осы Кодекстің мәтінімен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таныстырылуға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654B" w:rsidRDefault="006C654B" w:rsidP="006C654B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3" w:name="14"/>
      <w:bookmarkEnd w:id="13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2. Міне</w:t>
      </w:r>
      <w:proofErr w:type="gram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з-</w:t>
      </w:r>
      <w:proofErr w:type="gram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құлықтың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жалпы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стандарттары</w:t>
      </w:r>
      <w:proofErr w:type="spellEnd"/>
    </w:p>
    <w:p w:rsidR="006C654B" w:rsidRDefault="006C654B" w:rsidP="006C654B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4" w:name="15"/>
      <w:bookmarkEnd w:id="14"/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қызметшілер: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Қазақстан халқының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бірлігі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елдегі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ұлтаралық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келісімді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нығайтуға ықпал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және басқа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тілдерге</w:t>
      </w:r>
      <w:proofErr w:type="spellEnd"/>
      <w:r>
        <w:rPr>
          <w:rFonts w:ascii="Times New Roman" w:hAnsi="Times New Roman" w:cs="Times New Roman"/>
          <w:sz w:val="24"/>
          <w:szCs w:val="24"/>
        </w:rPr>
        <w:t>, Қазақстан халқының салт-дә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үрлеріне құрметпен қарауға;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әділ, қарапайым болуға,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қабылданған моральдық-әдептілік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нормаларын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сақтауға,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азаматтармен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және ә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іптестерімен қарым-қатынаста сыпайылық пен әдептілік танытуға;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өздері қабылдайтын шешімдердің заңдылығы мен әділдігін қамтамасыз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етуге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және заңды тұлғалардың құқықтары мен заңды мүдделерін қ</w:t>
      </w:r>
      <w:proofErr w:type="gramStart"/>
      <w:r>
        <w:rPr>
          <w:rFonts w:ascii="Times New Roman" w:hAnsi="Times New Roman" w:cs="Times New Roman"/>
          <w:sz w:val="24"/>
          <w:szCs w:val="24"/>
        </w:rPr>
        <w:t>оз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ғайтын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шешімдерді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қабылдаудың ашықтығын қамтамасыз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етуге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мүддесіне нұқсан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келтіретін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органдардың жұмыс </w:t>
      </w:r>
      <w:proofErr w:type="spellStart"/>
      <w:r>
        <w:rPr>
          <w:rFonts w:ascii="Times New Roman" w:hAnsi="Times New Roman" w:cs="Times New Roman"/>
          <w:sz w:val="24"/>
          <w:szCs w:val="24"/>
        </w:rPr>
        <w:t>істеу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тиімділігіне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кедергі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тиімділігін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төмендететін і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>әрекеттерге қарсы тұруға;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қызметтік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міндеттерін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атқару үшін өзінің кәсі</w:t>
      </w:r>
      <w:proofErr w:type="gramStart"/>
      <w:r>
        <w:rPr>
          <w:rFonts w:ascii="Times New Roman" w:hAnsi="Times New Roman" w:cs="Times New Roman"/>
          <w:sz w:val="24"/>
          <w:szCs w:val="24"/>
        </w:rPr>
        <w:t>би 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ңгейі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біліктілігін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арттыруға, Қазақстан Республикасының </w:t>
      </w:r>
      <w:hyperlink r:id="rId11" w:anchor="12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заңдарында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шектеулер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тыйымдарды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сақтауға;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өзінің і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әрекетімен және мінез-құлқымен қоғам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тарапынан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айтылатын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сынға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себепкер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болмауға, сынағаны үшін қудалауға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бермеуге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орынды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сынды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кемшіліктерді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өзінің қызметін жақсарту үшін пайдалануға;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сипаттағы мәселелерді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органдардың, ұйымдардың,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қызметшілер мен өзге де адамдардың қызметіне ықпал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үшін өзінің қызметтік жағдайын пайдаланбауға;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>
        <w:rPr>
          <w:rFonts w:ascii="Times New Roman" w:hAnsi="Times New Roman" w:cs="Times New Roman"/>
          <w:sz w:val="24"/>
          <w:szCs w:val="24"/>
        </w:rPr>
        <w:t>шынды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ққа сәйкес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келмейтін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мәліметтерді таратпауға;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меншіктің сақталуын қамтамасыз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өзіне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сені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тапсырылған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меншікті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автокөлік құралдарын қоса алғанда, ұтымды,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және тек қызметтік мақсатта ғана пайдалануға;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қызметтік тәрті</w:t>
      </w:r>
      <w:proofErr w:type="gramStart"/>
      <w:r>
        <w:rPr>
          <w:rFonts w:ascii="Times New Roman" w:hAnsi="Times New Roman" w:cs="Times New Roman"/>
          <w:sz w:val="24"/>
          <w:szCs w:val="24"/>
        </w:rPr>
        <w:t>пт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 бұлжытпай сақтауға, өзінің қызметтік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міндеттерін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бейтарап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атқаруға, жұмыс уақытын ұтымды және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пайдалануға;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 көрсету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арттыру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тұрақты түрде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қабылдауға,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өрсетілетін қызметтердің тұтынушысы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толығымен халықтың сұранысына бағдар ұстануға;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жасағаны үшін заңнамада тәрті</w:t>
      </w:r>
      <w:proofErr w:type="gramStart"/>
      <w:r>
        <w:rPr>
          <w:rFonts w:ascii="Times New Roman" w:hAnsi="Times New Roman" w:cs="Times New Roman"/>
          <w:sz w:val="24"/>
          <w:szCs w:val="24"/>
        </w:rPr>
        <w:t>пт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ік, әкімшілік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қылмыстық жауаптылық көзделген құқық бұзушылықтар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теріс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қылықтарды жасауға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бермеуге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>
        <w:rPr>
          <w:rFonts w:ascii="Times New Roman" w:hAnsi="Times New Roman" w:cs="Times New Roman"/>
          <w:sz w:val="24"/>
          <w:szCs w:val="24"/>
        </w:rPr>
        <w:t>іскерлік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әдепті және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міне</w:t>
      </w:r>
      <w:proofErr w:type="gramStart"/>
      <w:r>
        <w:rPr>
          <w:rFonts w:ascii="Times New Roman" w:hAnsi="Times New Roman" w:cs="Times New Roman"/>
          <w:sz w:val="24"/>
          <w:szCs w:val="24"/>
        </w:rPr>
        <w:t>з-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құлық қағидаларын сақтауға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қызметшілердің сырт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келбеті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олардың қызметтік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міндеттерін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аппараттың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беделін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нығайтуға ықпал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іскерлікпен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ұстамдылықпен және ұқыптылықпен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ерекшеленетін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қабылданған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іскерлік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болуға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5" w:name="16"/>
      <w:bookmarkEnd w:id="15"/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қызметшілер қызметтік жағдайларын және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мүмкіндіктерді қоғамдық және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бірлестіктердің, басқа да коммерциялық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ұйымдардың мүдделеріне, оның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өзінің оларға көзқарасын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насихаттау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үшін пайдаланбауға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қызметшілер, оның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лауазымдарды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атқаратындар, ұжымда өз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көзқарасын ашық көрсете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бағынысты қызметшілерді қоғамдық және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бірлестіктердің, басқа да коммерциялық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ұйымдардың қызметіне қатысуға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әжбүрлей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654B" w:rsidRDefault="006C654B" w:rsidP="006C654B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6" w:name="17"/>
      <w:bookmarkEnd w:id="16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3. Қызметтен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тыс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уақыттағы мінез-құлық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стандарттары</w:t>
      </w:r>
      <w:proofErr w:type="spellEnd"/>
    </w:p>
    <w:p w:rsidR="006C654B" w:rsidRDefault="006C654B" w:rsidP="006C654B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7" w:name="18"/>
      <w:bookmarkEnd w:id="17"/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қызметшілер қызметтен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уақытта: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қабылданған моральдық-әдептілік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нормаларын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ұстануға, қоғамға жат міне</w:t>
      </w:r>
      <w:proofErr w:type="gramStart"/>
      <w:r>
        <w:rPr>
          <w:rFonts w:ascii="Times New Roman" w:hAnsi="Times New Roman" w:cs="Times New Roman"/>
          <w:sz w:val="24"/>
          <w:szCs w:val="24"/>
        </w:rPr>
        <w:t>з-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құлық, оның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қоғамдық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орындарда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адамның қадiр-қасиетiн және қоғамдағы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адамгершілікке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нұқсан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келтіретін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масаң күйде болу жағдайларына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бермеуге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қарапайым болуға,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тиі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көрсетілетін қызметтерді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өзінің лауазымдық жағдайын баса көрсетпеуге және пайдаланбауға;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өз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тарапынан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қоғамдағы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адамгершілікке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тәртіпке және қауіпсіздікке қол сұғушылыққа әкелетін заңнама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бұзуға және басқа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азаматтарды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құқыққа қарсы, қоғамға жат әрекеттерді жасауға тартуға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бермеуге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C654B" w:rsidRDefault="006C654B" w:rsidP="006C654B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8" w:name="19"/>
      <w:bookmarkEnd w:id="18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4. Қызметтік қатынастардағы міне</w:t>
      </w:r>
      <w:proofErr w:type="gram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з-</w:t>
      </w:r>
      <w:proofErr w:type="gram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құлық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стандарттары</w:t>
      </w:r>
      <w:proofErr w:type="spellEnd"/>
    </w:p>
    <w:p w:rsidR="006C654B" w:rsidRDefault="006C654B" w:rsidP="006C654B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9" w:name="20"/>
      <w:bookmarkEnd w:id="19"/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қызметшілер ә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іптестерімен қызметтік қарым-қатынасы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ұжымда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іскерлік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тілектестік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өзара қары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қатынасты әрі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сындарлы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ынтымақтастықты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нығайтуға ықпал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етуге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қа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қызметшілер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тарапынан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қызметтік әдеп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нормаларын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бұзудың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болдырмау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жөнінде өзге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қабылдауға;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ұжымда ә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іптестерінің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ар-намысы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абыройына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келтіретін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және кәсіптік қасиеттерін талқылаудан аулақ болуға;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ә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іптестерінің өз лауазымдық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міндеттерін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орындауына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кедергі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келтіретін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әрекеттерге (әрекетсіздікке)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бермеуге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0" w:name="21"/>
      <w:bookmarkEnd w:id="20"/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Басшылар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қарамағындағы қызметшілермен қары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қатынас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өзінің міне</w:t>
      </w:r>
      <w:proofErr w:type="gramStart"/>
      <w:r>
        <w:rPr>
          <w:rFonts w:ascii="Times New Roman" w:hAnsi="Times New Roman" w:cs="Times New Roman"/>
          <w:sz w:val="24"/>
          <w:szCs w:val="24"/>
        </w:rPr>
        <w:t>з-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құлқымен бейтараптықтың, әділдіктің, риясыздықтың,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тұлғаның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ар-намысы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абыройына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құрметпен қараудың үлгісі болуға;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меритократия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қағидаттарын сақтауды қамтамасыз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кадр мәселелерін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туыстық,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жерлестік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берілгендік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артықшылық көрсетпеуге;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олардың қызметінің нәтижелерін бағалау, сондай-ақ көтермелеу және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жазалау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қолдану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әділді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объективтілік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танытуға;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еңбекті, денсаулықты қорғауға,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үшін қауіпсіз және қажетті жағдайларды жасауға, сондай-ақ қызметшілердің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ар-намысы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қаді</w:t>
      </w:r>
      <w:proofErr w:type="gramStart"/>
      <w:r>
        <w:rPr>
          <w:rFonts w:ascii="Times New Roman" w:hAnsi="Times New Roman" w:cs="Times New Roman"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қасиетін кемсітушіліктің және қол сұғушылықтың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нысандарын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болдырмайтын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қолайлы моральдық-психологиялық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ахуалды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қалыптастыруға бағытталған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қабылдауға;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қызметтік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сипаттағы мәселелерді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олардың қызметіне ықпал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өзінің қызметтік дәрежесін пайдаланбауға;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құқ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ққа қарсы қылықтарды, сондай-ақ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қабылданған моральдық-әдептілік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нормаларына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жат қылықтарды жасауға мәжбүрлемеуге;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оларға қатысты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негізсіз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айыптауларға, дөрекілік, қаді</w:t>
      </w:r>
      <w:proofErr w:type="gramStart"/>
      <w:r>
        <w:rPr>
          <w:rFonts w:ascii="Times New Roman" w:hAnsi="Times New Roman" w:cs="Times New Roman"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қасиетін қорлау, әдепсіздік және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орынсыз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мінез-құлық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фактілеріне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бермеуге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1" w:name="22"/>
      <w:bookmarkEnd w:id="21"/>
      <w:r>
        <w:rPr>
          <w:rFonts w:ascii="Times New Roman" w:hAnsi="Times New Roman" w:cs="Times New Roman"/>
          <w:sz w:val="24"/>
          <w:szCs w:val="24"/>
        </w:rPr>
        <w:t>10. Төмен тұ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ған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лауазымдарды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атқаратын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қызметшілер: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басшылардың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тапсырмаларын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объективті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шынайы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мәліметтерді ұсынуға;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өздеріне мәлім болған қызметтік әдеп нормаларының бұзу жағдайлары және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келтiретін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тәртіптік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теріс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қылықтар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басшылыққа және әдеп жөніндегі уәкілге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хабарлауға;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басшының </w:t>
      </w:r>
      <w:proofErr w:type="gramStart"/>
      <w:r>
        <w:rPr>
          <w:rFonts w:ascii="Times New Roman" w:hAnsi="Times New Roman" w:cs="Times New Roman"/>
          <w:sz w:val="24"/>
          <w:szCs w:val="24"/>
        </w:rPr>
        <w:t>заңды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тапсырмаларын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орындауға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кедергі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келтіретін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әрекеттерді (әрекетсіздікті) болдырмауға;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басшылыққа қатысты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берілгендікке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олардың қызметтік мүмкіндіктері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есебінен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және артықшылықтар алуға ұмтылуға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бермеуге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C654B" w:rsidRDefault="006C654B" w:rsidP="006C654B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22" w:name="23"/>
      <w:bookmarkEnd w:id="22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5. Көпшілік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алдында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, оның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бұқаралық ақпарат құралдарында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 xml:space="preserve">сөйлеумен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байланысты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міне</w:t>
      </w:r>
      <w:proofErr w:type="gram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з-</w:t>
      </w:r>
      <w:proofErr w:type="gram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құлық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стандарттары</w:t>
      </w:r>
      <w:proofErr w:type="spellEnd"/>
    </w:p>
    <w:p w:rsidR="006C654B" w:rsidRDefault="006C654B" w:rsidP="006C654B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3" w:name="24"/>
      <w:bookmarkEnd w:id="23"/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 қызметінің мәселелері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көпшілік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сөйлеуді оның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басшысы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органның бұған уәкілеттік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лауазымды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адамдары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жүзеге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қызметшілер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қызметтің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беделіне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нұқсан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келтірмей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ікірсайысты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сыпайы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жүргізуге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4" w:name="26"/>
      <w:bookmarkEnd w:id="24"/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қызметшілер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саясат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және қызметі мәселелері жөніндегі өз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ікірін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саясатының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бағыттарына сәйкес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жариялауға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ұқсат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етілмеген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қызметтік ақпаратты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мемлекеттің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лауазымды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адамдарының,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басқару органдарының, басқа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қызметшілердің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әдепке жат сөздер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айтудан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тұрса, көпшілік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білді</w:t>
      </w:r>
      <w:proofErr w:type="gramStart"/>
      <w:r>
        <w:rPr>
          <w:rFonts w:ascii="Times New Roman" w:hAnsi="Times New Roman" w:cs="Times New Roman"/>
          <w:sz w:val="24"/>
          <w:szCs w:val="24"/>
        </w:rPr>
        <w:t>руіне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болмайды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5" w:name="25"/>
      <w:bookmarkEnd w:id="25"/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саясатты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жүргізумен,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органның және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қызметшілердің қызметімен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мәселелер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қызметшілердің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жарияланымдарына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берілмейді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Педагогикалық, ғылыми және өзге де шығармашылық қызмет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материалдар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жариялауды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қызметші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тұлға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 өз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жүзеге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6" w:name="27"/>
      <w:bookmarkEnd w:id="26"/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қызметшіге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жемқорлық кө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іністерін жасаған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көпшілік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негізсіз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тағылған жағдайда,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айыптау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анықталған күннен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теріске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шығару жөнінде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қолдануға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654B" w:rsidRDefault="006C654B" w:rsidP="006C654B">
      <w:pPr>
        <w:autoSpaceDE w:val="0"/>
        <w:autoSpaceDN w:val="0"/>
        <w:adjustRightInd w:val="0"/>
        <w:spacing w:before="240" w:after="240" w:line="240" w:lineRule="auto"/>
        <w:ind w:left="64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28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 xml:space="preserve">Қазақстан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br/>
        <w:t>Президентінің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2015 жылғы 29 желтоқсандағы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№ 153 Жарлығымен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БЕКІТІЛГЕН</w:t>
      </w:r>
    </w:p>
    <w:p w:rsidR="006C654B" w:rsidRDefault="006C654B" w:rsidP="006C654B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28" w:name="29"/>
      <w:bookmarkEnd w:id="28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Әдеп жөніндегі уәкі</w:t>
      </w:r>
      <w:proofErr w:type="gram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ЕРЕЖЕ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bookmarkStart w:id="29" w:name="30"/>
      <w:bookmarkEnd w:id="29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Жалпы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ережелер</w:t>
      </w:r>
      <w:proofErr w:type="spellEnd"/>
    </w:p>
    <w:p w:rsidR="006C654B" w:rsidRDefault="006C654B" w:rsidP="006C654B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0" w:name="31"/>
      <w:bookmarkEnd w:id="30"/>
      <w:r>
        <w:rPr>
          <w:rFonts w:ascii="Times New Roman" w:hAnsi="Times New Roman" w:cs="Times New Roman"/>
          <w:sz w:val="24"/>
          <w:szCs w:val="24"/>
        </w:rPr>
        <w:t xml:space="preserve">1. Әдеп жөніндегі уәкіл – қызметтік әдеп нормаларының сақталуын және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жемқорлыққа қарсы і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қимыл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заңнама мен Қазақстан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қызметшілерінің әдеп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кодексін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(бұдан әрі – Әдеп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кодексі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бұзушылықтардың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профилактикасын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қамтамасыз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қызметін жүзеге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сондай-ақ өз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функциялары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қызметшілер мен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азаматтар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ға консультация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қызметші.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32"/>
      <w:bookmarkEnd w:id="31"/>
      <w:r>
        <w:rPr>
          <w:rFonts w:ascii="Times New Roman" w:hAnsi="Times New Roman" w:cs="Times New Roman"/>
          <w:sz w:val="24"/>
          <w:szCs w:val="24"/>
        </w:rPr>
        <w:t xml:space="preserve">2. Әдеп жөніндегі уәкіл өз қызметінде </w:t>
      </w:r>
      <w:hyperlink r:id="rId12" w:anchor="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«Қазақстан Республикасының 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мемлекеттік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қызметі 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туралы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»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2015 жылғы 23 қарашадағы,  </w:t>
      </w:r>
      <w:hyperlink r:id="rId13" w:anchor="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«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Сыбайлас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жемқорлыққа қарсы і</w:t>
        </w:r>
        <w:proofErr w:type="gram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с-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қимыл 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туралы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»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2015 жылғы 18 қарашадағы Қазақстан Республикасының заңдарын, </w:t>
      </w:r>
      <w:hyperlink r:id="rId14" w:anchor="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Әдеп 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кодексін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осы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Ережені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сондай-ақ Қазақстан Республикасының өзге де заңнамалық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актілерін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басшылыққа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алады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Әдеп жөніндегі уәкіл орталық атқарушы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Қазақстан Республикасының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Президентіне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тікелей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бағынатын және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5" w:anchor="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құқық қорғау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және </w:t>
      </w:r>
      <w:hyperlink r:id="rId16" w:anchor="26" w:history="1"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арнаулы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мемлекеттік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органдарды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қоспағанда),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облыстар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республикалық маңызы бар қалалар және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әкімдерінің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аппараттарында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енгізіледі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2" w:name="33"/>
      <w:bookmarkEnd w:id="32"/>
      <w:proofErr w:type="gramStart"/>
      <w:r>
        <w:rPr>
          <w:rFonts w:ascii="Times New Roman" w:hAnsi="Times New Roman" w:cs="Times New Roman"/>
          <w:sz w:val="24"/>
          <w:szCs w:val="24"/>
        </w:rPr>
        <w:t xml:space="preserve">3. Әдеп жөніндегі уәкілдің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функцияларын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жүктеуді орталық атқарушы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орталық атқарушы органдардың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жауапты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хатшылары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тәртіппен орталық атқарушы органдардың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жауапты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хатшыларының өкілеттіктері жүктелген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лауазымды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ал орталық атқарушы органдардың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жауапты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хатшылары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аталған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лауазымды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болмаған жағдайда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органдардың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басшылары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жергілікті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атқарушы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облыстар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республикалық маңызы бар қалалар және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әкімдері аппараттарының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басшылары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жүзеге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Әдеп жөніндегі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әкілдің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функциялары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ұжымда қадірлі және құрметке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болған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қызметшіге жүктеледі.</w:t>
      </w:r>
    </w:p>
    <w:p w:rsidR="006C654B" w:rsidRDefault="006C654B" w:rsidP="006C654B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33" w:name="34"/>
      <w:bookmarkEnd w:id="33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2. Әдеп жөніндегі уәкілдің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негізгі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функциялары</w:t>
      </w:r>
      <w:proofErr w:type="spellEnd"/>
    </w:p>
    <w:p w:rsidR="006C654B" w:rsidRDefault="006C654B" w:rsidP="006C654B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4" w:name="35"/>
      <w:bookmarkEnd w:id="34"/>
      <w:r>
        <w:rPr>
          <w:rFonts w:ascii="Times New Roman" w:hAnsi="Times New Roman" w:cs="Times New Roman"/>
          <w:sz w:val="24"/>
          <w:szCs w:val="24"/>
        </w:rPr>
        <w:t>4. Әдеп жөніндегі уәкі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өз құзыреті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функцияларды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жүзеге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асырады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қызметшілерге Қазақстан Республикасының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жемқорлыққа қарсы і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қимыл саласындағы заңнамасының және </w:t>
      </w:r>
      <w:hyperlink r:id="rId17" w:anchor="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Әдеп кодексінің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талаптарын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сақтау мәселелері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консультациялық көмек көрсетеді;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қызметшілердің </w:t>
      </w:r>
      <w:hyperlink r:id="rId18" w:anchor="2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заңдарда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шектеулер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тыйымдарды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сақтауына ықпал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өзі жұмыс </w:t>
      </w:r>
      <w:proofErr w:type="spellStart"/>
      <w:r>
        <w:rPr>
          <w:rFonts w:ascii="Times New Roman" w:hAnsi="Times New Roman" w:cs="Times New Roman"/>
          <w:sz w:val="24"/>
          <w:szCs w:val="24"/>
        </w:rPr>
        <w:t>істейтін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басшылығының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тапсырмасы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қызметшілердің қызметтік әдеп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нормаларын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бұзу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фактілері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заңды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тұлғалардың өтініштерін қарайды;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ұжымда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қабылданған моральдық-әдептілік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нормаларына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сәйкес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өзара қатынастар мәдениетін қ</w:t>
      </w:r>
      <w:proofErr w:type="gramStart"/>
      <w:r>
        <w:rPr>
          <w:rFonts w:ascii="Times New Roman" w:hAnsi="Times New Roman" w:cs="Times New Roman"/>
          <w:sz w:val="24"/>
          <w:szCs w:val="24"/>
        </w:rPr>
        <w:t>алыптастыру</w:t>
      </w:r>
      <w:proofErr w:type="gramEnd"/>
      <w:r>
        <w:rPr>
          <w:rFonts w:ascii="Times New Roman" w:hAnsi="Times New Roman" w:cs="Times New Roman"/>
          <w:sz w:val="24"/>
          <w:szCs w:val="24"/>
        </w:rPr>
        <w:t>ға жәрдемдеседі;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қызметшілердің құқықтары мен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заңды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мүдделері бұзылған жағдайларда,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қорғауға және қалпына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келтіруге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бағытталған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қабылдайды;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қызметшілердің қызметтік әдеп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нормаларын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сақтауын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мониторингтеуді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және бақылауды жүзеге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асырады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органдардың құрылымдық бөлімшелері басшыларының қызметтік әдеп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нормаларын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бұзу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деректері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тиі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қабылдамау жағдайлары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органның басшылығына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қызметшілер Қазақстан Республикасының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жемқорлыққа қарсы і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қимыл саласындағы заңнамасын және </w:t>
      </w:r>
      <w:hyperlink r:id="rId19" w:anchor="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Әдеп 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кодексін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бұзған жағдайларда, құқық бұзушылықтарды жасауға ықпал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ететін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себептер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шарттарды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талдайды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және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органның басшылығына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оларды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ұсынымдар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енгізеді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Қазақстан Республикасының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жемқорлыққа қарсы і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қимыл саласындағы заңнамасын және Әдеп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кодексін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бұзу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профилактикасы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және оған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бермеу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сондай-ақ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қызметтің оң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бейнесін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қалыптастыру мақсатында азаматтық қоғам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институттарымен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өзара іс-қимыл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Қазақстан Республикасының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жемқорлыққа қарсы і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қимыл саласындағы заңнамасын және </w:t>
      </w:r>
      <w:hyperlink r:id="rId20" w:anchor="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Әдеп 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кодексін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сақтау мәселелері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қызметшілермен түсіндіру жұмыстарын тұрақты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негізде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жүргізеді;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заңнамада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тәртіппен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тиі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лауазымды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адамдарға қызметтік әдеп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нормаларын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бұзуға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қызметшілердің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жауапкершілігін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қарау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ұсыныммен жүгінеді;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12) қызметтік әдеп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нормаларын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бұзудың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профилактикасы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мақсатында өзге де қызметті ұйымдастырады.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5" w:name="36"/>
      <w:bookmarkEnd w:id="35"/>
      <w:r>
        <w:rPr>
          <w:rFonts w:ascii="Times New Roman" w:hAnsi="Times New Roman" w:cs="Times New Roman"/>
          <w:sz w:val="24"/>
          <w:szCs w:val="24"/>
        </w:rPr>
        <w:t>5. Әдеп жөніндегі уәкі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өзіне жүктелген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міндеттерді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үшін: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Қазақстан Республикасының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жемқорлыққа қарсы і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қимыл саласындағы заңнамасын және </w:t>
      </w:r>
      <w:hyperlink r:id="rId21" w:anchor="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Әдеп 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кодексін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бұзуға ықпал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ететін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себептер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мен жағдайларды талдауға қажетті мәліметтер мен құжаттарды сұратады және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алады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өзі жұмыс </w:t>
      </w:r>
      <w:proofErr w:type="spellStart"/>
      <w:r>
        <w:rPr>
          <w:rFonts w:ascii="Times New Roman" w:hAnsi="Times New Roman" w:cs="Times New Roman"/>
          <w:sz w:val="24"/>
          <w:szCs w:val="24"/>
        </w:rPr>
        <w:t>істейтін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Қазақстан Республикасының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жемқорлыққа қарсы і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қимыл саласындағы заңнамасының, сондай-ақ Әдеп кодексінің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нормаларын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түсіндіру үшін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істері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жөніндегі </w:t>
      </w:r>
      <w:hyperlink r:id="rId22" w:anchor="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уәкілетті органға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(бұдан әрі – уәкілетті орган) заңнамада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тәртіппен жү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інеді;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басшысына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органның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ң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имиджін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және ұжымда жағымды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ахуал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қалыптастыруға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елеулі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үлес қосқан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адамдарды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көтермелеу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ұсыным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енгізеді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қажет болған жағдайда өзінің құзыретіне қатысты мәселелерді қарау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кадр қызметінен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 өткеру мәселелеріне қатысты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қызметшілердің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істерін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өзге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материалдар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құжаттарды сұ</w:t>
      </w:r>
      <w:proofErr w:type="gramStart"/>
      <w:r>
        <w:rPr>
          <w:rFonts w:ascii="Times New Roman" w:hAnsi="Times New Roman" w:cs="Times New Roman"/>
          <w:sz w:val="24"/>
          <w:szCs w:val="24"/>
        </w:rPr>
        <w:t>рату</w:t>
      </w:r>
      <w:proofErr w:type="gramEnd"/>
      <w:r>
        <w:rPr>
          <w:rFonts w:ascii="Times New Roman" w:hAnsi="Times New Roman" w:cs="Times New Roman"/>
          <w:sz w:val="24"/>
          <w:szCs w:val="24"/>
        </w:rPr>
        <w:t>ға және алуға құқылы.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6" w:name="37"/>
      <w:bookmarkEnd w:id="36"/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Негізсіз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бас тартылғанда,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басшысы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тиі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қолданбағанда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әдеп жөніндегі уәкілге жүктелген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функцияларды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орындауға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кедергі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келтіретін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әрекеттерді (әрекетсіздіктерді) жасағанда, әдеп жөніндегі уәкіл бұл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уәкілетті органға не оның аумақтық бөлімшесіне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Уәкілетті орган не оның аумақтық бөлімшесі мұндай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түскен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Қазақстан Республикасының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 саласындағы </w:t>
      </w:r>
      <w:hyperlink r:id="rId23" w:anchor="30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заңнамасында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қолданады.</w:t>
      </w:r>
    </w:p>
    <w:p w:rsidR="006C654B" w:rsidRDefault="006C654B" w:rsidP="006C654B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37" w:name="39"/>
      <w:bookmarkEnd w:id="37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3. Әдеп жөніндегі уәкілдің қызметін ұйымдастыру</w:t>
      </w:r>
    </w:p>
    <w:p w:rsidR="006C654B" w:rsidRDefault="006C654B" w:rsidP="006C654B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8" w:name="38"/>
      <w:bookmarkEnd w:id="38"/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басшыларының бейтараптығы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негізді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күмән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тудыратын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лауазымдық өкілеттіктерін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тиіс</w:t>
      </w:r>
      <w:proofErr w:type="gramEnd"/>
      <w:r>
        <w:rPr>
          <w:rFonts w:ascii="Times New Roman" w:hAnsi="Times New Roman" w:cs="Times New Roman"/>
          <w:sz w:val="24"/>
          <w:szCs w:val="24"/>
        </w:rPr>
        <w:t>інше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орындамауға әкеп соғатын мән-жайлар (мүдделер қақтығысы) болған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әдеп жөніндегі уәкіл өз қызметін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негізде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жүзеге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40"/>
      <w:bookmarkEnd w:id="39"/>
      <w:r>
        <w:rPr>
          <w:rFonts w:ascii="Times New Roman" w:hAnsi="Times New Roman" w:cs="Times New Roman"/>
          <w:sz w:val="24"/>
          <w:szCs w:val="24"/>
        </w:rPr>
        <w:t xml:space="preserve">8. Әдеп жөніндегі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әкіл өз қызметінің нәтижесі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anchor="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уәкілетті органға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hyperlink r:id="rId25" w:anchor="32" w:history="1"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нысанын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және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мерзімдерін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уәкілетті орган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бекітеді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40" w:name="41"/>
      <w:bookmarkEnd w:id="40"/>
      <w:r>
        <w:rPr>
          <w:rFonts w:ascii="Times New Roman" w:hAnsi="Times New Roman" w:cs="Times New Roman"/>
          <w:sz w:val="24"/>
          <w:szCs w:val="24"/>
        </w:rPr>
        <w:t xml:space="preserve">9. Әдеп жөніндегі уәкіл өзінің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функцияларына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жататын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мәселелер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қызметшілерді және басқа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азаматтарды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олардың өтініші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баршаға кө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інетіндей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орналастырылған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кестеге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сәйкес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қабылдауды жүзеге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Қажет болған жағдайда,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азаматпен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қызметшімен әңгімелесу телефон арқылы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тиі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ақпарат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қамтамасыз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басқа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коммуникациялар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құралдарын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пайдаланумен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жүргізілуі мүмкін.</w:t>
      </w:r>
    </w:p>
    <w:p w:rsidR="006C654B" w:rsidRDefault="006C654B" w:rsidP="006C65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Әдеп жөніндегі уәкіл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мәліметтер, оның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аты-жөні,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фотосуреті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кабинет және телефон нөмірлері заңнамада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тәртіппен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органның ғимаратында баршаға кө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інетіндей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3B83" w:rsidRDefault="006C654B" w:rsidP="006C654B">
      <w:bookmarkStart w:id="41" w:name="42"/>
      <w:bookmarkEnd w:id="41"/>
      <w:r>
        <w:rPr>
          <w:rFonts w:ascii="Times New Roman" w:hAnsi="Times New Roman" w:cs="Times New Roman"/>
          <w:sz w:val="24"/>
          <w:szCs w:val="24"/>
        </w:rPr>
        <w:t>10. Қызметтік әдеп нормаларының сақталуын, сондай-ақ ұжымдағы моральды</w:t>
      </w:r>
      <w:proofErr w:type="gramStart"/>
      <w:r>
        <w:rPr>
          <w:rFonts w:ascii="Times New Roman" w:hAnsi="Times New Roman" w:cs="Times New Roman"/>
          <w:sz w:val="24"/>
          <w:szCs w:val="24"/>
        </w:rPr>
        <w:t>қ-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психологиялық ахуалдың жай-күйін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мониторингтеу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мақсатында әдеп жөніндегі уәкіл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жарты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жылда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уәкілетті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anchor="62" w:history="1"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нысан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анонимді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сауалнама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жүргізіледі.</w:t>
      </w:r>
      <w:bookmarkStart w:id="42" w:name="_GoBack"/>
      <w:bookmarkEnd w:id="42"/>
    </w:p>
    <w:sectPr w:rsidR="00ED3B83" w:rsidSect="00B4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D4B52"/>
    <w:multiLevelType w:val="singleLevel"/>
    <w:tmpl w:val="1A68F510"/>
    <w:lvl w:ilvl="0">
      <w:start w:val="1"/>
      <w:numFmt w:val="decimal"/>
      <w:lvlText w:val="·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14C"/>
    <w:rsid w:val="000C643A"/>
    <w:rsid w:val="00405CBD"/>
    <w:rsid w:val="006C654B"/>
    <w:rsid w:val="0075214C"/>
    <w:rsid w:val="00B42E14"/>
    <w:rsid w:val="00D6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pa:K950001000_" TargetMode="External"/><Relationship Id="rId13" Type="http://schemas.openxmlformats.org/officeDocument/2006/relationships/hyperlink" Target="npa:Z1500000410" TargetMode="External"/><Relationship Id="rId18" Type="http://schemas.openxmlformats.org/officeDocument/2006/relationships/hyperlink" Target="npl:Z1500000416" TargetMode="External"/><Relationship Id="rId26" Type="http://schemas.openxmlformats.org/officeDocument/2006/relationships/hyperlink" Target="npa:V1600013831" TargetMode="External"/><Relationship Id="rId3" Type="http://schemas.openxmlformats.org/officeDocument/2006/relationships/settings" Target="settings.xml"/><Relationship Id="rId21" Type="http://schemas.openxmlformats.org/officeDocument/2006/relationships/hyperlink" Target="npa:U1500000153" TargetMode="External"/><Relationship Id="rId7" Type="http://schemas.openxmlformats.org/officeDocument/2006/relationships/hyperlink" Target="npa:U1500000153" TargetMode="External"/><Relationship Id="rId12" Type="http://schemas.openxmlformats.org/officeDocument/2006/relationships/hyperlink" Target="npa:Z1500000416" TargetMode="External"/><Relationship Id="rId17" Type="http://schemas.openxmlformats.org/officeDocument/2006/relationships/hyperlink" Target="npa:U1500000153" TargetMode="External"/><Relationship Id="rId25" Type="http://schemas.openxmlformats.org/officeDocument/2006/relationships/hyperlink" Target="npa:V1600013831" TargetMode="External"/><Relationship Id="rId2" Type="http://schemas.openxmlformats.org/officeDocument/2006/relationships/styles" Target="styles.xml"/><Relationship Id="rId16" Type="http://schemas.openxmlformats.org/officeDocument/2006/relationships/hyperlink" Target="npl:Z1200000552" TargetMode="External"/><Relationship Id="rId20" Type="http://schemas.openxmlformats.org/officeDocument/2006/relationships/hyperlink" Target="npa:U1500000153" TargetMode="External"/><Relationship Id="rId1" Type="http://schemas.openxmlformats.org/officeDocument/2006/relationships/numbering" Target="numbering.xml"/><Relationship Id="rId6" Type="http://schemas.openxmlformats.org/officeDocument/2006/relationships/hyperlink" Target="npa:U1500000153" TargetMode="External"/><Relationship Id="rId11" Type="http://schemas.openxmlformats.org/officeDocument/2006/relationships/hyperlink" Target="npl:Z1500000410" TargetMode="External"/><Relationship Id="rId24" Type="http://schemas.openxmlformats.org/officeDocument/2006/relationships/hyperlink" Target="npl:U1600000349" TargetMode="External"/><Relationship Id="rId5" Type="http://schemas.openxmlformats.org/officeDocument/2006/relationships/hyperlink" Target="npa:U1500000153" TargetMode="External"/><Relationship Id="rId15" Type="http://schemas.openxmlformats.org/officeDocument/2006/relationships/hyperlink" Target="npl:Z1100000380" TargetMode="External"/><Relationship Id="rId23" Type="http://schemas.openxmlformats.org/officeDocument/2006/relationships/hyperlink" Target="npl:Z1500000416" TargetMode="External"/><Relationship Id="rId28" Type="http://schemas.openxmlformats.org/officeDocument/2006/relationships/theme" Target="theme/theme1.xml"/><Relationship Id="rId10" Type="http://schemas.openxmlformats.org/officeDocument/2006/relationships/hyperlink" Target="npa:Z1500000410" TargetMode="External"/><Relationship Id="rId19" Type="http://schemas.openxmlformats.org/officeDocument/2006/relationships/hyperlink" Target="npa:U15000001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pl:Z1500000416" TargetMode="External"/><Relationship Id="rId14" Type="http://schemas.openxmlformats.org/officeDocument/2006/relationships/hyperlink" Target="npa:U1500000153" TargetMode="External"/><Relationship Id="rId22" Type="http://schemas.openxmlformats.org/officeDocument/2006/relationships/hyperlink" Target="npl:U160000034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2787</Words>
  <Characters>15892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Temirhanova</dc:creator>
  <cp:lastModifiedBy>gzhumagulova</cp:lastModifiedBy>
  <cp:revision>2</cp:revision>
  <dcterms:created xsi:type="dcterms:W3CDTF">2017-10-16T06:19:00Z</dcterms:created>
  <dcterms:modified xsi:type="dcterms:W3CDTF">2017-10-16T06:19:00Z</dcterms:modified>
</cp:coreProperties>
</file>