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46" w:rsidRDefault="00935A46" w:rsidP="00935A4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935A46" w:rsidRDefault="00935A46" w:rsidP="00935A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A46" w:rsidRPr="00892566" w:rsidRDefault="00935A46" w:rsidP="00935A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935A46" w:rsidRDefault="00935A46" w:rsidP="00935A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r>
        <w:t>ТОО «Казэлектромонтаж-МСУ-81» (</w:t>
      </w:r>
      <w:r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 xml:space="preserve">ИН </w:t>
      </w:r>
      <w:r>
        <w:t xml:space="preserve">605400001978), </w:t>
      </w:r>
      <w:proofErr w:type="spellStart"/>
      <w:r>
        <w:rPr>
          <w:color w:val="000000"/>
          <w:spacing w:val="1"/>
        </w:rPr>
        <w:t>Пчелков</w:t>
      </w:r>
      <w:proofErr w:type="spellEnd"/>
      <w:r>
        <w:rPr>
          <w:color w:val="000000"/>
          <w:spacing w:val="1"/>
        </w:rPr>
        <w:t xml:space="preserve"> Борис </w:t>
      </w:r>
      <w:proofErr w:type="spellStart"/>
      <w:r>
        <w:rPr>
          <w:color w:val="000000"/>
          <w:spacing w:val="1"/>
        </w:rPr>
        <w:t>Реональдович</w:t>
      </w:r>
      <w:proofErr w:type="spellEnd"/>
      <w:r w:rsidR="005F7DC0">
        <w:rPr>
          <w:color w:val="000000"/>
          <w:spacing w:val="1"/>
        </w:rPr>
        <w:t xml:space="preserve"> (ИНН 671111301364)</w:t>
      </w:r>
      <w:r w:rsidRPr="00CF6B07">
        <w:rPr>
          <w:color w:val="000000"/>
          <w:spacing w:val="1"/>
        </w:rPr>
        <w:t xml:space="preserve">, </w:t>
      </w:r>
      <w:r>
        <w:rPr>
          <w:color w:val="000000"/>
          <w:spacing w:val="1"/>
        </w:rPr>
        <w:t xml:space="preserve"> </w:t>
      </w:r>
      <w:r w:rsidRPr="00CF6B07">
        <w:rPr>
          <w:color w:val="000000"/>
          <w:spacing w:val="1"/>
        </w:rPr>
        <w:t>объявляет конкурс по закупу услу</w:t>
      </w:r>
      <w:r>
        <w:rPr>
          <w:color w:val="000000"/>
          <w:spacing w:val="1"/>
        </w:rPr>
        <w:t xml:space="preserve">г по оценке имущества (активов) </w:t>
      </w:r>
      <w:r w:rsidRPr="00CF6B07">
        <w:rPr>
          <w:color w:val="000000"/>
          <w:spacing w:val="1"/>
        </w:rPr>
        <w:t xml:space="preserve">должника </w:t>
      </w:r>
      <w:r>
        <w:t>ТОО «Казэлектромонтаж-МСУ-81»</w:t>
      </w:r>
      <w:r w:rsidRPr="008A6A8B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r w:rsidRPr="00CF6B07">
        <w:rPr>
          <w:color w:val="000000"/>
          <w:spacing w:val="1"/>
        </w:rPr>
        <w:t xml:space="preserve">находящегося по адресу: </w:t>
      </w:r>
      <w:proofErr w:type="spellStart"/>
      <w:r>
        <w:rPr>
          <w:color w:val="000000"/>
          <w:spacing w:val="1"/>
        </w:rPr>
        <w:t>Акмолинская</w:t>
      </w:r>
      <w:proofErr w:type="spellEnd"/>
      <w:r>
        <w:rPr>
          <w:color w:val="000000"/>
          <w:spacing w:val="1"/>
        </w:rPr>
        <w:t xml:space="preserve"> область, </w:t>
      </w:r>
      <w:r>
        <w:t xml:space="preserve">г. </w:t>
      </w:r>
      <w:proofErr w:type="spellStart"/>
      <w:r>
        <w:t>Степногорск</w:t>
      </w:r>
      <w:proofErr w:type="spellEnd"/>
      <w:r>
        <w:t xml:space="preserve">, пос. </w:t>
      </w:r>
      <w:proofErr w:type="gramStart"/>
      <w:r>
        <w:t>Заводской</w:t>
      </w:r>
      <w:proofErr w:type="gramEnd"/>
      <w:r>
        <w:t>.</w:t>
      </w:r>
    </w:p>
    <w:p w:rsidR="00935A46" w:rsidRDefault="00935A46" w:rsidP="00935A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 xml:space="preserve">В состав </w:t>
      </w:r>
      <w:r w:rsidR="00A177C7">
        <w:rPr>
          <w:color w:val="000000"/>
          <w:spacing w:val="1"/>
        </w:rPr>
        <w:t xml:space="preserve">оцениваемого </w:t>
      </w:r>
      <w:r w:rsidRPr="00CF6B07">
        <w:rPr>
          <w:color w:val="000000"/>
          <w:spacing w:val="1"/>
        </w:rPr>
        <w:t>имущества (активов) должника входит</w:t>
      </w:r>
      <w:r>
        <w:rPr>
          <w:color w:val="000000"/>
          <w:spacing w:val="1"/>
        </w:rPr>
        <w:t>:</w:t>
      </w:r>
    </w:p>
    <w:p w:rsidR="00A177C7" w:rsidRDefault="00A177C7" w:rsidP="00935A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7286"/>
        <w:gridCol w:w="1417"/>
      </w:tblGrid>
      <w:tr w:rsidR="00A177C7" w:rsidRPr="00A36EE0" w:rsidTr="002613B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C7" w:rsidRPr="00A177C7" w:rsidRDefault="00A177C7" w:rsidP="00907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C7" w:rsidRPr="00A177C7" w:rsidRDefault="00A177C7" w:rsidP="00907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C7" w:rsidRPr="00A177C7" w:rsidRDefault="00A177C7" w:rsidP="00907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A177C7" w:rsidRPr="00A36EE0" w:rsidTr="002613B4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C7" w:rsidRPr="00A177C7" w:rsidRDefault="00A177C7" w:rsidP="00907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C7" w:rsidRPr="00BF2D66" w:rsidRDefault="00652041" w:rsidP="00652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БКСМ-7-5Г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C7" w:rsidRPr="00A177C7" w:rsidRDefault="00A177C7" w:rsidP="00261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</w:tbl>
    <w:p w:rsidR="00A177C7" w:rsidRDefault="00A177C7" w:rsidP="00935A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</w:p>
    <w:p w:rsidR="00935A46" w:rsidRDefault="00935A46" w:rsidP="00935A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F42FE5">
        <w:t xml:space="preserve">Состояние </w:t>
      </w:r>
      <w:r>
        <w:t xml:space="preserve"> имущества неудовлетворительное. </w:t>
      </w:r>
      <w:r w:rsidRPr="00F42FE5">
        <w:t>Требуется капитальный ремонт</w:t>
      </w:r>
      <w:r>
        <w:t>, не эксплуатируются.</w:t>
      </w:r>
    </w:p>
    <w:p w:rsidR="00935A46" w:rsidRPr="00135BDA" w:rsidRDefault="00935A46" w:rsidP="00935A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BD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ч. до 18.</w:t>
      </w:r>
      <w:r w:rsidR="00135BDA">
        <w:rPr>
          <w:rFonts w:ascii="Times New Roman" w:hAnsi="Times New Roman" w:cs="Times New Roman"/>
          <w:sz w:val="24"/>
          <w:szCs w:val="24"/>
        </w:rPr>
        <w:t>3</w:t>
      </w:r>
      <w:r w:rsidRPr="00135BDA">
        <w:rPr>
          <w:rFonts w:ascii="Times New Roman" w:hAnsi="Times New Roman" w:cs="Times New Roman"/>
          <w:sz w:val="24"/>
          <w:szCs w:val="24"/>
        </w:rPr>
        <w:t xml:space="preserve">0 ч., перерыв на обед с 13.00 ч. до 14.30 ч., по адресу г. Караганда, ул. </w:t>
      </w:r>
      <w:r w:rsidR="00135BDA" w:rsidRPr="00135BDA">
        <w:rPr>
          <w:rFonts w:ascii="Times New Roman" w:hAnsi="Times New Roman" w:cs="Times New Roman"/>
          <w:sz w:val="24"/>
          <w:szCs w:val="24"/>
        </w:rPr>
        <w:t>Олимпийская</w:t>
      </w:r>
      <w:r w:rsidRPr="00135BDA">
        <w:rPr>
          <w:rFonts w:ascii="Times New Roman" w:hAnsi="Times New Roman" w:cs="Times New Roman"/>
          <w:sz w:val="24"/>
          <w:szCs w:val="24"/>
        </w:rPr>
        <w:t xml:space="preserve">, </w:t>
      </w:r>
      <w:r w:rsidR="00135BDA" w:rsidRPr="00135BDA">
        <w:rPr>
          <w:rFonts w:ascii="Times New Roman" w:hAnsi="Times New Roman" w:cs="Times New Roman"/>
          <w:sz w:val="24"/>
          <w:szCs w:val="24"/>
        </w:rPr>
        <w:t>8А</w:t>
      </w:r>
      <w:r w:rsidRPr="00135BDA">
        <w:rPr>
          <w:rFonts w:ascii="Times New Roman" w:hAnsi="Times New Roman" w:cs="Times New Roman"/>
          <w:sz w:val="24"/>
          <w:szCs w:val="24"/>
        </w:rPr>
        <w:t>, тел. +7 7</w:t>
      </w:r>
      <w:r w:rsidR="00135BDA" w:rsidRPr="00135BDA">
        <w:rPr>
          <w:rFonts w:ascii="Times New Roman" w:hAnsi="Times New Roman" w:cs="Times New Roman"/>
          <w:sz w:val="24"/>
          <w:szCs w:val="24"/>
        </w:rPr>
        <w:t>0</w:t>
      </w:r>
      <w:r w:rsidRPr="00135BDA">
        <w:rPr>
          <w:rFonts w:ascii="Times New Roman" w:hAnsi="Times New Roman" w:cs="Times New Roman"/>
          <w:sz w:val="24"/>
          <w:szCs w:val="24"/>
        </w:rPr>
        <w:t>1 </w:t>
      </w:r>
      <w:r w:rsidR="00135BDA" w:rsidRPr="00135BDA">
        <w:rPr>
          <w:rFonts w:ascii="Times New Roman" w:hAnsi="Times New Roman" w:cs="Times New Roman"/>
          <w:sz w:val="24"/>
          <w:szCs w:val="24"/>
        </w:rPr>
        <w:t>53</w:t>
      </w:r>
      <w:r w:rsidRPr="00135BDA">
        <w:rPr>
          <w:rFonts w:ascii="Times New Roman" w:hAnsi="Times New Roman" w:cs="Times New Roman"/>
          <w:sz w:val="24"/>
          <w:szCs w:val="24"/>
        </w:rPr>
        <w:t xml:space="preserve">3 </w:t>
      </w:r>
      <w:r w:rsidR="00135BDA" w:rsidRPr="00135BDA">
        <w:rPr>
          <w:rFonts w:ascii="Times New Roman" w:hAnsi="Times New Roman" w:cs="Times New Roman"/>
          <w:sz w:val="24"/>
          <w:szCs w:val="24"/>
        </w:rPr>
        <w:t>50</w:t>
      </w:r>
      <w:r w:rsidRPr="00135BDA">
        <w:rPr>
          <w:rFonts w:ascii="Times New Roman" w:hAnsi="Times New Roman" w:cs="Times New Roman"/>
          <w:sz w:val="24"/>
          <w:szCs w:val="24"/>
        </w:rPr>
        <w:t xml:space="preserve"> </w:t>
      </w:r>
      <w:r w:rsidR="00135BDA" w:rsidRPr="00135BDA">
        <w:rPr>
          <w:rFonts w:ascii="Times New Roman" w:hAnsi="Times New Roman" w:cs="Times New Roman"/>
          <w:sz w:val="24"/>
          <w:szCs w:val="24"/>
        </w:rPr>
        <w:t>63</w:t>
      </w:r>
      <w:r w:rsidR="00135B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BD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135BD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35BDA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135BDA">
        <w:rPr>
          <w:rFonts w:ascii="Times New Roman" w:hAnsi="Times New Roman" w:cs="Times New Roman"/>
          <w:sz w:val="24"/>
          <w:szCs w:val="24"/>
        </w:rPr>
        <w:t>:</w:t>
      </w:r>
      <w:r w:rsidR="00135BDA" w:rsidRPr="009D29D3">
        <w:rPr>
          <w:rFonts w:ascii="Times New Roman" w:hAnsi="Times New Roman" w:cs="Times New Roman"/>
          <w:sz w:val="24"/>
          <w:szCs w:val="24"/>
        </w:rPr>
        <w:t xml:space="preserve"> </w:t>
      </w:r>
      <w:r w:rsidR="00135BDA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135BDA" w:rsidRPr="009D29D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35BDA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135BDA" w:rsidRPr="009D29D3">
        <w:rPr>
          <w:rFonts w:ascii="Times New Roman" w:hAnsi="Times New Roman" w:cs="Times New Roman"/>
          <w:sz w:val="24"/>
          <w:szCs w:val="24"/>
        </w:rPr>
        <w:t>@</w:t>
      </w:r>
      <w:r w:rsidR="00135B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35BDA" w:rsidRPr="009D29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5B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35BDA" w:rsidRPr="009D29D3">
        <w:rPr>
          <w:rFonts w:ascii="Times New Roman" w:hAnsi="Times New Roman" w:cs="Times New Roman"/>
          <w:sz w:val="24"/>
          <w:szCs w:val="24"/>
        </w:rPr>
        <w:t>.</w:t>
      </w:r>
    </w:p>
    <w:p w:rsidR="005F7DC0" w:rsidRPr="005F7DC0" w:rsidRDefault="00135BDA" w:rsidP="00135BDA">
      <w:pPr>
        <w:spacing w:after="0"/>
        <w:ind w:right="-1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BDA">
        <w:rPr>
          <w:rFonts w:ascii="Times New Roman" w:hAnsi="Times New Roman" w:cs="Times New Roman"/>
          <w:color w:val="000000"/>
          <w:sz w:val="24"/>
          <w:szCs w:val="24"/>
        </w:rPr>
        <w:t xml:space="preserve">Претензии по организации конкурса принимаются с 09.00 час. до 18.30 час, перерыв на обед с 13.00 час до 14.30 час по адресу: </w:t>
      </w:r>
      <w:r w:rsidR="009D29D3" w:rsidRPr="009D29D3">
        <w:rPr>
          <w:rFonts w:ascii="Times New Roman" w:hAnsi="Times New Roman" w:cs="Times New Roman"/>
          <w:color w:val="000000"/>
          <w:sz w:val="24"/>
          <w:szCs w:val="24"/>
        </w:rPr>
        <w:t>020000</w:t>
      </w:r>
      <w:r w:rsidR="009D29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D29D3" w:rsidRPr="009D2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BDA">
        <w:rPr>
          <w:rFonts w:ascii="Times New Roman" w:hAnsi="Times New Roman" w:cs="Times New Roman"/>
          <w:color w:val="000000"/>
          <w:sz w:val="24"/>
          <w:szCs w:val="24"/>
        </w:rPr>
        <w:t>г. Кокшетау, ул. Горького 21</w:t>
      </w:r>
      <w:proofErr w:type="gramStart"/>
      <w:r w:rsidRPr="00135BDA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135BDA">
        <w:rPr>
          <w:rFonts w:ascii="Times New Roman" w:hAnsi="Times New Roman" w:cs="Times New Roman"/>
          <w:color w:val="000000"/>
          <w:sz w:val="24"/>
          <w:szCs w:val="24"/>
        </w:rPr>
        <w:t xml:space="preserve">, каб.211, тел: 8-7162-72-12-42, РГУ «Департамент государственных доходов по </w:t>
      </w:r>
      <w:proofErr w:type="spellStart"/>
      <w:r w:rsidRPr="00135BDA">
        <w:rPr>
          <w:rFonts w:ascii="Times New Roman" w:hAnsi="Times New Roman" w:cs="Times New Roman"/>
          <w:color w:val="000000"/>
          <w:sz w:val="24"/>
          <w:szCs w:val="24"/>
        </w:rPr>
        <w:t>Акмолинской</w:t>
      </w:r>
      <w:proofErr w:type="spellEnd"/>
      <w:r w:rsidRPr="00135BDA">
        <w:rPr>
          <w:rFonts w:ascii="Times New Roman" w:hAnsi="Times New Roman" w:cs="Times New Roman"/>
          <w:color w:val="000000"/>
          <w:sz w:val="24"/>
          <w:szCs w:val="24"/>
        </w:rPr>
        <w:t xml:space="preserve"> области», </w:t>
      </w:r>
      <w:proofErr w:type="spellStart"/>
      <w:r w:rsidRPr="00135BDA"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spellEnd"/>
      <w:r w:rsidRPr="00135BDA">
        <w:rPr>
          <w:rFonts w:ascii="Times New Roman" w:hAnsi="Times New Roman" w:cs="Times New Roman"/>
          <w:color w:val="000000"/>
          <w:sz w:val="24"/>
          <w:szCs w:val="24"/>
        </w:rPr>
        <w:t xml:space="preserve">. почта: </w:t>
      </w:r>
      <w:proofErr w:type="spellStart"/>
      <w:r w:rsidR="009A27D9">
        <w:rPr>
          <w:rFonts w:ascii="Times New Roman" w:hAnsi="Times New Roman" w:cs="Times New Roman"/>
          <w:color w:val="000000"/>
          <w:sz w:val="24"/>
          <w:szCs w:val="24"/>
          <w:lang w:val="en-US"/>
        </w:rPr>
        <w:t>opavlikovskaya</w:t>
      </w:r>
      <w:proofErr w:type="spellEnd"/>
      <w:r w:rsidR="009A27D9" w:rsidRPr="009A27D9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9A27D9">
        <w:rPr>
          <w:rFonts w:ascii="Times New Roman" w:hAnsi="Times New Roman" w:cs="Times New Roman"/>
          <w:color w:val="000000"/>
          <w:sz w:val="24"/>
          <w:szCs w:val="24"/>
          <w:lang w:val="en-US"/>
        </w:rPr>
        <w:t>taxakmola</w:t>
      </w:r>
      <w:proofErr w:type="spellEnd"/>
      <w:r w:rsidR="009A27D9" w:rsidRPr="009A27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A27D9">
        <w:rPr>
          <w:rFonts w:ascii="Times New Roman" w:hAnsi="Times New Roman" w:cs="Times New Roman"/>
          <w:color w:val="000000"/>
          <w:sz w:val="24"/>
          <w:szCs w:val="24"/>
          <w:lang w:val="en-US"/>
        </w:rPr>
        <w:t>mgd</w:t>
      </w:r>
      <w:proofErr w:type="spellEnd"/>
      <w:r w:rsidR="009A27D9" w:rsidRPr="009A27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A27D9">
        <w:rPr>
          <w:rFonts w:ascii="Times New Roman" w:hAnsi="Times New Roman" w:cs="Times New Roman"/>
          <w:color w:val="000000"/>
          <w:sz w:val="24"/>
          <w:szCs w:val="24"/>
          <w:lang w:val="en-US"/>
        </w:rPr>
        <w:t>kz</w:t>
      </w:r>
      <w:proofErr w:type="spellEnd"/>
    </w:p>
    <w:p w:rsidR="00935A46" w:rsidRPr="00CF6B07" w:rsidRDefault="00935A46" w:rsidP="00935A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3B4" w:rsidRDefault="002613B4" w:rsidP="00935A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7DC0" w:rsidRPr="00652041" w:rsidRDefault="005F7DC0" w:rsidP="00935A4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7DC0" w:rsidRPr="00652041" w:rsidRDefault="005F7DC0" w:rsidP="00935A4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7DC0" w:rsidRPr="00652041" w:rsidRDefault="005F7DC0" w:rsidP="00935A4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7DC0" w:rsidRPr="00652041" w:rsidRDefault="005F7DC0" w:rsidP="00935A4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7DC0" w:rsidRPr="00652041" w:rsidRDefault="005F7DC0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F7DC0" w:rsidRPr="00652041" w:rsidRDefault="005F7DC0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7DC0" w:rsidRPr="00652041" w:rsidRDefault="005F7DC0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7DC0" w:rsidRDefault="005F7DC0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7DC0" w:rsidRPr="005F7DC0" w:rsidRDefault="005F7DC0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F7D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Борышкердің мүлкін (активтерін) бағалау бойынша көрсетілетін</w:t>
      </w:r>
    </w:p>
    <w:p w:rsidR="005F7DC0" w:rsidRPr="005F7DC0" w:rsidRDefault="005F7DC0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F7D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қызметтерді сатып алу жөніндегі конкурстың өткізілетіні туралы</w:t>
      </w:r>
    </w:p>
    <w:p w:rsidR="005F7DC0" w:rsidRPr="005F7DC0" w:rsidRDefault="005F7DC0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F7D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ақпараттық хабарлама</w:t>
      </w:r>
    </w:p>
    <w:p w:rsidR="005F7DC0" w:rsidRPr="005F7DC0" w:rsidRDefault="005F7DC0" w:rsidP="005F7D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F7DC0" w:rsidRPr="005F7DC0" w:rsidRDefault="005F7DC0" w:rsidP="005F7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7DC0">
        <w:rPr>
          <w:rFonts w:ascii="Times New Roman" w:hAnsi="Times New Roman" w:cs="Times New Roman"/>
          <w:sz w:val="24"/>
          <w:szCs w:val="24"/>
          <w:lang w:val="kk-KZ"/>
        </w:rPr>
        <w:t>«Казэлектромонтаж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>МСУ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>81» ЖШС (БСН</w:t>
      </w:r>
      <w:r w:rsidRPr="005F7DC0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605400001978) банкроттықты басқарушысы </w:t>
      </w:r>
      <w:r>
        <w:rPr>
          <w:rFonts w:ascii="Times New Roman" w:hAnsi="Times New Roman" w:cs="Times New Roman"/>
          <w:sz w:val="24"/>
          <w:szCs w:val="24"/>
          <w:lang w:val="kk-KZ"/>
        </w:rPr>
        <w:t>Борис Реональдович Пчелков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ЖСН </w:t>
      </w:r>
      <w:r>
        <w:rPr>
          <w:rFonts w:ascii="Times New Roman" w:hAnsi="Times New Roman" w:cs="Times New Roman"/>
          <w:sz w:val="24"/>
          <w:szCs w:val="24"/>
          <w:lang w:val="kk-KZ"/>
        </w:rPr>
        <w:t>671111301364)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Ақмола облысы, </w:t>
      </w:r>
      <w:r w:rsidR="009D29D3">
        <w:rPr>
          <w:rFonts w:ascii="Times New Roman" w:hAnsi="Times New Roman" w:cs="Times New Roman"/>
          <w:sz w:val="24"/>
          <w:szCs w:val="24"/>
          <w:lang w:val="kk-KZ"/>
        </w:rPr>
        <w:t>Степногорск қ</w:t>
      </w:r>
      <w:r>
        <w:rPr>
          <w:rFonts w:ascii="Times New Roman" w:hAnsi="Times New Roman" w:cs="Times New Roman"/>
          <w:sz w:val="24"/>
          <w:szCs w:val="24"/>
          <w:lang w:val="kk-KZ"/>
        </w:rPr>
        <w:t>аласы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Заводской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ауылы мекенжайы бойынша орналасқан борышкердің мүлкін (активтерін) бағалау бойынша көрсетілетін қызметтерді сатып алу жөніндегі конкурсты жариялайды. Борышкер мүлкінің (активтерінің) құрамына: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7286"/>
        <w:gridCol w:w="1417"/>
      </w:tblGrid>
      <w:tr w:rsidR="009D29D3" w:rsidRPr="00A177C7" w:rsidTr="002025C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A177C7" w:rsidRDefault="009D29D3" w:rsidP="00202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9D29D3" w:rsidRDefault="009D29D3" w:rsidP="00202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Нысанның атауы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9D29D3" w:rsidRDefault="009D29D3" w:rsidP="00202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Саны</w:t>
            </w:r>
          </w:p>
        </w:tc>
      </w:tr>
      <w:tr w:rsidR="009D29D3" w:rsidRPr="00A177C7" w:rsidTr="002025CE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A177C7" w:rsidRDefault="009D29D3" w:rsidP="00202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BF2D66" w:rsidRDefault="00C230DD" w:rsidP="00C230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БКСМ-7-5Г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BF2847" w:rsidRDefault="00BF2847" w:rsidP="00202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5F7DC0" w:rsidRPr="00652041" w:rsidRDefault="005F7DC0" w:rsidP="009D29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DC0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хабарламаны жарияланған күннен бастап он жұмыс күні ішінде К</w:t>
      </w:r>
      <w:r w:rsidR="009D29D3">
        <w:rPr>
          <w:rFonts w:ascii="Times New Roman" w:hAnsi="Times New Roman" w:cs="Times New Roman"/>
          <w:sz w:val="24"/>
          <w:szCs w:val="24"/>
          <w:lang w:val="kk-KZ"/>
        </w:rPr>
        <w:t>арағанды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9D29D3">
        <w:rPr>
          <w:rFonts w:ascii="Times New Roman" w:hAnsi="Times New Roman" w:cs="Times New Roman"/>
          <w:sz w:val="24"/>
          <w:szCs w:val="24"/>
          <w:lang w:val="kk-KZ"/>
        </w:rPr>
        <w:t>Олимпийская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көшесі, </w:t>
      </w:r>
      <w:r w:rsidR="009D29D3" w:rsidRPr="009A27D9">
        <w:rPr>
          <w:rFonts w:ascii="Times New Roman" w:hAnsi="Times New Roman" w:cs="Times New Roman"/>
          <w:sz w:val="24"/>
          <w:szCs w:val="24"/>
        </w:rPr>
        <w:t>8</w:t>
      </w:r>
      <w:r w:rsidR="009D29D3">
        <w:rPr>
          <w:rFonts w:ascii="Times New Roman" w:hAnsi="Times New Roman" w:cs="Times New Roman"/>
          <w:sz w:val="24"/>
          <w:szCs w:val="24"/>
        </w:rPr>
        <w:t>А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үй, </w:t>
      </w:r>
      <w:r w:rsidR="009D29D3" w:rsidRPr="00135BDA">
        <w:rPr>
          <w:rFonts w:ascii="Times New Roman" w:hAnsi="Times New Roman" w:cs="Times New Roman"/>
          <w:sz w:val="24"/>
          <w:szCs w:val="24"/>
        </w:rPr>
        <w:t>тел</w:t>
      </w:r>
      <w:r w:rsidR="009D29D3" w:rsidRPr="009A27D9">
        <w:rPr>
          <w:rFonts w:ascii="Times New Roman" w:hAnsi="Times New Roman" w:cs="Times New Roman"/>
          <w:sz w:val="24"/>
          <w:szCs w:val="24"/>
        </w:rPr>
        <w:t xml:space="preserve">. </w:t>
      </w:r>
      <w:r w:rsidR="009D29D3" w:rsidRPr="00652041">
        <w:rPr>
          <w:rFonts w:ascii="Times New Roman" w:hAnsi="Times New Roman" w:cs="Times New Roman"/>
          <w:sz w:val="24"/>
          <w:szCs w:val="24"/>
          <w:lang w:val="en-US"/>
        </w:rPr>
        <w:t xml:space="preserve">+7 701 533 50 63, </w:t>
      </w:r>
      <w:proofErr w:type="spellStart"/>
      <w:r w:rsidR="009D29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9D29D3" w:rsidRPr="0065204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9D29D3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="009D29D3" w:rsidRPr="0065204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D29D3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9D29D3" w:rsidRPr="0065204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9D29D3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9D29D3" w:rsidRPr="00652041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D29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29D3" w:rsidRPr="006520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29D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D29D3" w:rsidRPr="006520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>мекенжайы бойынша 09.00 дан 18.</w:t>
      </w:r>
      <w:r w:rsidR="009D29D3" w:rsidRPr="0065204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>0 дейін қабылданады, түскі үзіліс 13.00 – 14.30 дейін.</w:t>
      </w:r>
    </w:p>
    <w:p w:rsidR="005676D0" w:rsidRPr="005676D0" w:rsidRDefault="005F7DC0" w:rsidP="005676D0">
      <w:pPr>
        <w:spacing w:after="0"/>
        <w:ind w:right="-108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7DC0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кінәрат-талаптар 020000, Көкшетау қ., М.Горький көшесі, 21А үй, каб.211 кабинеті мекенжайы бойынша 09.00 дан 18.30 дейін қабылданады</w:t>
      </w:r>
      <w:r w:rsidR="009D29D3">
        <w:rPr>
          <w:rFonts w:ascii="Times New Roman" w:hAnsi="Times New Roman" w:cs="Times New Roman"/>
          <w:sz w:val="24"/>
          <w:szCs w:val="24"/>
          <w:lang w:val="kk-KZ"/>
        </w:rPr>
        <w:t>, түскіүзіліс 13.00–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14.30 дейін, </w:t>
      </w:r>
      <w:r w:rsidR="009D29D3" w:rsidRPr="00135BDA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9D29D3" w:rsidRPr="006520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8-7162-72-12-42 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>эл. пошта:</w:t>
      </w:r>
      <w:r w:rsidR="005676D0" w:rsidRP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opavlikovskaya</w:t>
      </w:r>
      <w:r w:rsidR="005676D0" w:rsidRP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@</w:t>
      </w:r>
      <w:r w:rsid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taxakmola</w:t>
      </w:r>
      <w:r w:rsidR="005676D0" w:rsidRP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mgd</w:t>
      </w:r>
      <w:r w:rsidR="005676D0" w:rsidRP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kz</w:t>
      </w:r>
    </w:p>
    <w:p w:rsidR="005F7DC0" w:rsidRPr="00652041" w:rsidRDefault="005F7DC0" w:rsidP="009D29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5A46" w:rsidRPr="005F7DC0" w:rsidRDefault="00935A46" w:rsidP="005F7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5A46" w:rsidRPr="005F7DC0" w:rsidRDefault="00935A46" w:rsidP="005F7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35A46" w:rsidRPr="005F7DC0" w:rsidSect="00A0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35A46"/>
    <w:rsid w:val="00135BDA"/>
    <w:rsid w:val="002613B4"/>
    <w:rsid w:val="002F5825"/>
    <w:rsid w:val="003B6B01"/>
    <w:rsid w:val="005676D0"/>
    <w:rsid w:val="005A10E0"/>
    <w:rsid w:val="005F7DC0"/>
    <w:rsid w:val="00652041"/>
    <w:rsid w:val="006804BD"/>
    <w:rsid w:val="006F5E36"/>
    <w:rsid w:val="00867184"/>
    <w:rsid w:val="00935A46"/>
    <w:rsid w:val="009A27D9"/>
    <w:rsid w:val="009D29D3"/>
    <w:rsid w:val="00A025D4"/>
    <w:rsid w:val="00A177C7"/>
    <w:rsid w:val="00B20658"/>
    <w:rsid w:val="00B75B4F"/>
    <w:rsid w:val="00BF2847"/>
    <w:rsid w:val="00BF2D66"/>
    <w:rsid w:val="00C230DD"/>
    <w:rsid w:val="00C87820"/>
    <w:rsid w:val="00E0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35B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A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1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10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2A0D-C94E-4444-BFD6-64FE2E09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2019-01-26T10:45:00Z</cp:lastPrinted>
  <dcterms:created xsi:type="dcterms:W3CDTF">2018-04-02T11:11:00Z</dcterms:created>
  <dcterms:modified xsi:type="dcterms:W3CDTF">2019-01-26T10:46:00Z</dcterms:modified>
</cp:coreProperties>
</file>