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00" w:rsidRPr="00320B00" w:rsidRDefault="00320B00" w:rsidP="00320B00">
      <w:pPr>
        <w:jc w:val="center"/>
        <w:rPr>
          <w:b/>
          <w:color w:val="000000"/>
          <w:lang w:val="kk-KZ"/>
        </w:rPr>
      </w:pPr>
      <w:r w:rsidRPr="00320B00">
        <w:rPr>
          <w:b/>
          <w:color w:val="000000"/>
          <w:lang w:val="kk-KZ"/>
        </w:rPr>
        <w:t>Борышкердің мүлкін (активтерін) бағалау бойынша көрсетілетін</w:t>
      </w:r>
    </w:p>
    <w:p w:rsidR="00320B00" w:rsidRPr="00320B00" w:rsidRDefault="00320B00" w:rsidP="00320B00">
      <w:pPr>
        <w:jc w:val="center"/>
        <w:rPr>
          <w:b/>
          <w:color w:val="000000"/>
          <w:lang w:val="kk-KZ"/>
        </w:rPr>
      </w:pPr>
      <w:r w:rsidRPr="00320B00">
        <w:rPr>
          <w:b/>
          <w:color w:val="000000"/>
          <w:lang w:val="kk-KZ"/>
        </w:rPr>
        <w:t>қызметтерді сатып алу жөніндегі конкурстың өткізілетіні туралы</w:t>
      </w:r>
    </w:p>
    <w:p w:rsidR="004D478C" w:rsidRDefault="00320B00" w:rsidP="00320B00">
      <w:pPr>
        <w:jc w:val="center"/>
        <w:rPr>
          <w:b/>
          <w:color w:val="000000"/>
          <w:lang w:val="kk-KZ"/>
        </w:rPr>
      </w:pPr>
      <w:r w:rsidRPr="00320B00">
        <w:rPr>
          <w:b/>
          <w:color w:val="000000"/>
          <w:lang w:val="kk-KZ"/>
        </w:rPr>
        <w:t>ақпараттық хабарлама</w:t>
      </w:r>
    </w:p>
    <w:p w:rsidR="00320B00" w:rsidRPr="004D478C" w:rsidRDefault="00320B00" w:rsidP="00320B00">
      <w:pPr>
        <w:jc w:val="center"/>
        <w:rPr>
          <w:sz w:val="22"/>
          <w:szCs w:val="22"/>
          <w:lang w:val="kk-KZ"/>
        </w:rPr>
      </w:pPr>
    </w:p>
    <w:p w:rsid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«Азамат-2030» ЖШС БСН 040840000977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 xml:space="preserve">банкроттықты басқарушысы </w:t>
      </w:r>
      <w:r>
        <w:rPr>
          <w:sz w:val="22"/>
          <w:szCs w:val="22"/>
          <w:lang w:val="kk-KZ"/>
        </w:rPr>
        <w:t xml:space="preserve">Аскар Каиржанович Абильтаев </w:t>
      </w:r>
      <w:r w:rsidR="00716B97">
        <w:rPr>
          <w:sz w:val="22"/>
          <w:szCs w:val="22"/>
          <w:lang w:val="kk-KZ"/>
        </w:rPr>
        <w:t>ЖСН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590422350438</w:t>
      </w:r>
      <w:r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 xml:space="preserve">Ақмола облысы, </w:t>
      </w:r>
      <w:r w:rsidRPr="004D478C">
        <w:rPr>
          <w:sz w:val="22"/>
          <w:szCs w:val="22"/>
          <w:lang w:val="kk-KZ"/>
        </w:rPr>
        <w:t>Есіл ауданы, Курское ауылы мекенжайы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бойынша орналасқан борышкердің мүлкін (активтерін)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бағалау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бойынша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көрсетілетін қызметтерді сатып алу жөніндегі конкурсты жариялайды.</w:t>
      </w:r>
      <w:r>
        <w:rPr>
          <w:sz w:val="22"/>
          <w:szCs w:val="22"/>
          <w:lang w:val="kk-KZ"/>
        </w:rPr>
        <w:t xml:space="preserve"> </w:t>
      </w:r>
      <w:r w:rsidRPr="00452DB8">
        <w:rPr>
          <w:sz w:val="22"/>
          <w:szCs w:val="22"/>
          <w:lang w:val="kk-KZ"/>
        </w:rPr>
        <w:t>Борышкер мүлкінің (активтерінің) құрамына:</w:t>
      </w:r>
      <w:r>
        <w:rPr>
          <w:sz w:val="22"/>
          <w:szCs w:val="22"/>
          <w:lang w:val="kk-KZ"/>
        </w:rPr>
        <w:t xml:space="preserve"> 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Уақытша өтеулі ұзақ мерзімді жер пайдалану жер учаскесі бөлінбейды №3 дала қосы ғимараты көлемі – 87,35 м2, кадасторлы № 01-277-037-010, жер көлемі,-0,0087 га, бөлінбейді, күйі қанағатсыз, толықтай ойраңда. Салынған жылы тағайынды.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Уақытша өтеулі ұзақ мерзімді жер пайдалану жер учаскесі бөлінбейды №4 дала қосы ғимараты көлемі – 85,1 м2, кадасторлы № 01-277-037-011, жер көлемі,-0,0133 га, бөлінбейді, күйі қанағатсыз, толықтай ойраңда. Салынған жылы тағайынды.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Уақытша өтеулі ұзақ мерзімді жер пайдалану жер учаскесі бөлінбейды №7 дала қосы ғимараты көлемі – 193,28 м2, кадасторлы № 01-277-037-012, жер көлемі,-0,0234 га, бөлінбейді, күйі қанағатсыз, толықтай ойраңда. Салынған жылы тағайынды.</w:t>
      </w:r>
    </w:p>
    <w:p w:rsidR="004D478C" w:rsidRPr="004D478C" w:rsidRDefault="00310621" w:rsidP="004D478C">
      <w:pPr>
        <w:ind w:firstLine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Кө</w:t>
      </w:r>
      <w:r w:rsidR="004D478C" w:rsidRPr="004D478C">
        <w:rPr>
          <w:sz w:val="22"/>
          <w:szCs w:val="22"/>
          <w:lang w:val="kk-KZ"/>
        </w:rPr>
        <w:t xml:space="preserve">ліктер : 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 xml:space="preserve">Комбайн «Нива-Эффект» СК-5 197-1, 2004 ж– күйі қанағатсыз, толықтай ойраңда 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 xml:space="preserve">Комбайн «Нива-Эффект» СК-5 МЭ-1В, 2004 ж– күйі қанағатсыз, толықтай ойраңда </w:t>
      </w:r>
    </w:p>
    <w:p w:rsidR="004D478C" w:rsidRPr="00D4687C" w:rsidRDefault="004D478C" w:rsidP="003D3E13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Комбайн «Нива-Эффект» СК-5 МЭ-1, 2004 ж - күйі қанағатсыз, толықтай ойраңда кү</w:t>
      </w:r>
      <w:r w:rsidR="00310621">
        <w:rPr>
          <w:sz w:val="22"/>
          <w:szCs w:val="22"/>
          <w:lang w:val="kk-KZ"/>
        </w:rPr>
        <w:t>йі қанағатсыз, толықтай ойраңда</w:t>
      </w:r>
      <w:r w:rsidR="003D3E13">
        <w:rPr>
          <w:sz w:val="22"/>
          <w:szCs w:val="22"/>
          <w:lang w:val="kk-KZ"/>
        </w:rPr>
        <w:t xml:space="preserve"> </w:t>
      </w:r>
      <w:bookmarkStart w:id="0" w:name="_GoBack"/>
      <w:bookmarkEnd w:id="0"/>
      <w:r w:rsidRPr="004D478C">
        <w:rPr>
          <w:sz w:val="22"/>
          <w:szCs w:val="22"/>
          <w:lang w:val="kk-KZ"/>
        </w:rPr>
        <w:t>кіреді.</w:t>
      </w:r>
    </w:p>
    <w:p w:rsidR="004D478C" w:rsidRPr="006F30B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>Конкурсқа қатысу үшін өтінімдер осы хабарламаны жарияла</w:t>
      </w:r>
      <w:r>
        <w:rPr>
          <w:sz w:val="22"/>
          <w:szCs w:val="22"/>
          <w:lang w:val="kk-KZ"/>
        </w:rPr>
        <w:t>н</w:t>
      </w:r>
      <w:r w:rsidRPr="006F30BC">
        <w:rPr>
          <w:sz w:val="22"/>
          <w:szCs w:val="22"/>
          <w:lang w:val="kk-KZ"/>
        </w:rPr>
        <w:t xml:space="preserve">ған күннен бастап </w:t>
      </w:r>
      <w:r>
        <w:rPr>
          <w:sz w:val="22"/>
          <w:szCs w:val="22"/>
          <w:lang w:val="kk-KZ"/>
        </w:rPr>
        <w:t>он</w:t>
      </w:r>
      <w:r w:rsidRPr="006F30BC">
        <w:rPr>
          <w:sz w:val="22"/>
          <w:szCs w:val="22"/>
          <w:lang w:val="kk-KZ"/>
        </w:rPr>
        <w:t xml:space="preserve"> жұмыс күні ішінде Ақмола </w:t>
      </w:r>
      <w:r>
        <w:rPr>
          <w:sz w:val="22"/>
          <w:szCs w:val="22"/>
          <w:lang w:val="kk-KZ"/>
        </w:rPr>
        <w:t xml:space="preserve">облысы, Көкшетау қаласы, </w:t>
      </w:r>
      <w:r w:rsidRPr="004D478C">
        <w:rPr>
          <w:sz w:val="22"/>
          <w:szCs w:val="22"/>
          <w:lang w:val="kk-KZ"/>
        </w:rPr>
        <w:t xml:space="preserve">Темирбеков </w:t>
      </w:r>
      <w:r w:rsidRPr="006F30BC">
        <w:rPr>
          <w:sz w:val="22"/>
          <w:szCs w:val="22"/>
          <w:lang w:val="kk-KZ"/>
        </w:rPr>
        <w:t>көшесі</w:t>
      </w:r>
      <w:r>
        <w:rPr>
          <w:sz w:val="22"/>
          <w:szCs w:val="22"/>
          <w:lang w:val="kk-KZ"/>
        </w:rPr>
        <w:t>,</w:t>
      </w:r>
      <w:r w:rsidRPr="006F30BC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175 </w:t>
      </w:r>
      <w:r w:rsidRPr="006F30BC">
        <w:rPr>
          <w:sz w:val="22"/>
          <w:szCs w:val="22"/>
          <w:lang w:val="kk-KZ"/>
        </w:rPr>
        <w:t>үй, тел.</w:t>
      </w:r>
      <w:r w:rsidR="00310621">
        <w:rPr>
          <w:sz w:val="22"/>
          <w:szCs w:val="22"/>
          <w:lang w:val="kk-KZ"/>
        </w:rPr>
        <w:t xml:space="preserve"> </w:t>
      </w:r>
      <w:r w:rsidR="00310621" w:rsidRPr="00310621">
        <w:rPr>
          <w:sz w:val="22"/>
          <w:szCs w:val="22"/>
          <w:lang w:val="kk-KZ"/>
        </w:rPr>
        <w:t>87479122159</w:t>
      </w:r>
      <w:r w:rsidR="00310621"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 xml:space="preserve">мекенжайы бойынша </w:t>
      </w:r>
      <w:r>
        <w:rPr>
          <w:sz w:val="22"/>
          <w:szCs w:val="22"/>
          <w:lang w:val="kk-KZ"/>
        </w:rPr>
        <w:t>0</w:t>
      </w:r>
      <w:r w:rsidRPr="006F30BC">
        <w:rPr>
          <w:sz w:val="22"/>
          <w:szCs w:val="22"/>
          <w:lang w:val="kk-KZ"/>
        </w:rPr>
        <w:t>9.00 дан 18.00 дейін қабылданады, түскі үзіліс 13.00 – 14.30 дейін.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 xml:space="preserve">Конкурсты ұйымдастыру бойынша </w:t>
      </w:r>
      <w:r w:rsidRPr="004D478C">
        <w:rPr>
          <w:sz w:val="22"/>
          <w:szCs w:val="22"/>
          <w:lang w:val="kk-KZ"/>
        </w:rPr>
        <w:t>кінәрат-талаптар</w:t>
      </w:r>
      <w:r w:rsidRPr="006F30BC">
        <w:rPr>
          <w:sz w:val="22"/>
          <w:szCs w:val="22"/>
          <w:lang w:val="kk-KZ"/>
        </w:rPr>
        <w:t xml:space="preserve"> 020000, Көкшетау қ., М.Горький көшесі, 21А үй, каб.211 кабинеті</w:t>
      </w:r>
      <w:r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>мекенжайы бойынша</w:t>
      </w:r>
      <w:r>
        <w:rPr>
          <w:sz w:val="22"/>
          <w:szCs w:val="22"/>
          <w:lang w:val="kk-KZ"/>
        </w:rPr>
        <w:t xml:space="preserve"> 0</w:t>
      </w:r>
      <w:r w:rsidRPr="006F30BC">
        <w:rPr>
          <w:sz w:val="22"/>
          <w:szCs w:val="22"/>
          <w:lang w:val="kk-KZ"/>
        </w:rPr>
        <w:t xml:space="preserve">9.00 дан 18.30 дейін қабылданады, түскі үзіліс 13.00 – 14.30 дейін, эл. пошта: </w:t>
      </w:r>
      <w:hyperlink r:id="rId5" w:history="1">
        <w:r w:rsidRPr="00716B97">
          <w:rPr>
            <w:lang w:val="kk-KZ"/>
          </w:rPr>
          <w:t>tdemesinov@taxakmola.mgd.kz</w:t>
        </w:r>
      </w:hyperlink>
      <w:r w:rsidRPr="004D478C">
        <w:rPr>
          <w:sz w:val="22"/>
          <w:szCs w:val="22"/>
          <w:lang w:val="kk-KZ"/>
        </w:rPr>
        <w:t>.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10621"/>
    <w:rsid w:val="00320B00"/>
    <w:rsid w:val="00367526"/>
    <w:rsid w:val="003679A2"/>
    <w:rsid w:val="003740E9"/>
    <w:rsid w:val="003C0598"/>
    <w:rsid w:val="003D3E13"/>
    <w:rsid w:val="003E7122"/>
    <w:rsid w:val="003F1D56"/>
    <w:rsid w:val="004131CE"/>
    <w:rsid w:val="00446896"/>
    <w:rsid w:val="00447B4D"/>
    <w:rsid w:val="00497BE1"/>
    <w:rsid w:val="004C69D2"/>
    <w:rsid w:val="004D478C"/>
    <w:rsid w:val="004F2C48"/>
    <w:rsid w:val="00517931"/>
    <w:rsid w:val="005307F2"/>
    <w:rsid w:val="00541859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16B97"/>
    <w:rsid w:val="00770DDB"/>
    <w:rsid w:val="00773937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91E36"/>
    <w:rsid w:val="009E7DA9"/>
    <w:rsid w:val="009F763D"/>
    <w:rsid w:val="00A807A1"/>
    <w:rsid w:val="00AC1E49"/>
    <w:rsid w:val="00AC33D5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1FDC"/>
    <w:rsid w:val="00D02E32"/>
    <w:rsid w:val="00D333A8"/>
    <w:rsid w:val="00D342A8"/>
    <w:rsid w:val="00D748FD"/>
    <w:rsid w:val="00DC7FBF"/>
    <w:rsid w:val="00E43307"/>
    <w:rsid w:val="00E46E71"/>
    <w:rsid w:val="00E62406"/>
    <w:rsid w:val="00E65052"/>
    <w:rsid w:val="00EA14DA"/>
    <w:rsid w:val="00EB1286"/>
    <w:rsid w:val="00EC4762"/>
    <w:rsid w:val="00EF25AD"/>
    <w:rsid w:val="00F26816"/>
    <w:rsid w:val="00F30988"/>
    <w:rsid w:val="00F52518"/>
    <w:rsid w:val="00F6288F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0627"/>
  <w15:docId w15:val="{36913340-27A8-4863-A028-80CFC95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FA772-7D0A-4486-B51B-A1432CAC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9</cp:revision>
  <cp:lastPrinted>2015-09-03T10:04:00Z</cp:lastPrinted>
  <dcterms:created xsi:type="dcterms:W3CDTF">2018-02-06T03:25:00Z</dcterms:created>
  <dcterms:modified xsi:type="dcterms:W3CDTF">2018-02-06T03:54:00Z</dcterms:modified>
</cp:coreProperties>
</file>