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F1" w:rsidRDefault="00E97CF1" w:rsidP="00E97CF1">
      <w:pPr>
        <w:jc w:val="center"/>
        <w:rPr>
          <w:b/>
          <w:lang w:val="kk-KZ"/>
        </w:rPr>
      </w:pPr>
      <w:r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E97CF1" w:rsidRDefault="00E97CF1" w:rsidP="00E97CF1">
      <w:pPr>
        <w:ind w:firstLine="748"/>
        <w:rPr>
          <w:b/>
          <w:lang w:val="kk-KZ"/>
        </w:rPr>
      </w:pPr>
    </w:p>
    <w:p w:rsidR="00E97CF1" w:rsidRDefault="00E97CF1" w:rsidP="00E97CF1">
      <w:pPr>
        <w:ind w:firstLine="709"/>
        <w:jc w:val="both"/>
        <w:rPr>
          <w:lang w:val="kk-KZ"/>
        </w:rPr>
      </w:pPr>
      <w:r>
        <w:rPr>
          <w:lang w:val="kk-KZ"/>
        </w:rPr>
        <w:t xml:space="preserve">«Колос -2001» ЖШС-інің СТН </w:t>
      </w:r>
      <w:r>
        <w:rPr>
          <w:b/>
          <w:lang w:val="kk-KZ"/>
        </w:rPr>
        <w:t>010240006502</w:t>
      </w:r>
      <w:r>
        <w:rPr>
          <w:lang w:val="kk-KZ"/>
        </w:rPr>
        <w:t xml:space="preserve"> банкроттық басқарушысы Ақмола облысы,  Ерейментау ауданы, Ржищев ауылы мекен-жайы бойынша тұрған борышкердің мүлкін (активтерін) бағалау бойынша қызметті сатып алу жөніндегі конкурсты жариялайды. 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Борышкер мүлігінің құрамына кіреді: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қойма ғимараты кадасторлы № </w:t>
      </w:r>
      <w:r>
        <w:rPr>
          <w:b/>
          <w:lang w:val="kk-KZ"/>
        </w:rPr>
        <w:t>01-006-006-140</w:t>
      </w:r>
      <w:r>
        <w:rPr>
          <w:lang w:val="kk-KZ"/>
        </w:rPr>
        <w:t>, 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>0,0397 га, бөлінбейді, күйі қанағаттандырарлық, бос, материалдары : қабырғалар – шлак, тобесі – шифер.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животновод ұйі кадасторлы № </w:t>
      </w:r>
      <w:r>
        <w:rPr>
          <w:b/>
          <w:lang w:val="kk-KZ"/>
        </w:rPr>
        <w:t>01-006-006-146</w:t>
      </w:r>
      <w:r>
        <w:rPr>
          <w:lang w:val="kk-KZ"/>
        </w:rPr>
        <w:t>, 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 xml:space="preserve"> 0,0458 га, бөлінбейді, күйі қанағаттандырарлық, бос, материалдары : қабырғалар – шлак, тобесі – шифер.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мехток ғимараты кадасторлы № </w:t>
      </w:r>
      <w:r>
        <w:rPr>
          <w:b/>
          <w:lang w:val="kk-KZ"/>
        </w:rPr>
        <w:t>01-006-006-144</w:t>
      </w:r>
      <w:r>
        <w:rPr>
          <w:lang w:val="kk-KZ"/>
        </w:rPr>
        <w:t xml:space="preserve"> 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>0,0213 га, бөлінбейді, күйі қанағаттандырарлық, ішкі жабдық жоқ, материалдары : қабырғалар – шлак, тобесі – шифер.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бидай коймасы №1 ғимараты кадасторлы № </w:t>
      </w:r>
      <w:r>
        <w:rPr>
          <w:b/>
          <w:lang w:val="kk-KZ"/>
        </w:rPr>
        <w:t xml:space="preserve">01-006-006-147 </w:t>
      </w:r>
      <w:r>
        <w:rPr>
          <w:lang w:val="kk-KZ"/>
        </w:rPr>
        <w:t>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>0,0213 га, бөлінбейді, күйі қанағаттандырарлық, материалдары : қабырғалар – шлак, тобесі – шифер.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бидай коймасы №2 ғимараты кадасторлы № </w:t>
      </w:r>
      <w:r>
        <w:rPr>
          <w:b/>
          <w:lang w:val="kk-KZ"/>
        </w:rPr>
        <w:t xml:space="preserve">01-006-006-148 </w:t>
      </w:r>
      <w:r>
        <w:rPr>
          <w:lang w:val="kk-KZ"/>
        </w:rPr>
        <w:t>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-</w:t>
      </w:r>
      <w:r>
        <w:rPr>
          <w:lang w:val="kk-KZ"/>
        </w:rPr>
        <w:t>0,1467 га, бөлінбейді, күйі қанағатсыз, толықтай ойраңда, қабырғалар ғана.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салмақ өлшеу ғимараты кадасторлы № </w:t>
      </w:r>
      <w:r>
        <w:rPr>
          <w:b/>
          <w:lang w:val="kk-KZ"/>
        </w:rPr>
        <w:t xml:space="preserve">01-006-006-145 </w:t>
      </w:r>
      <w:r>
        <w:rPr>
          <w:lang w:val="kk-KZ"/>
        </w:rPr>
        <w:t>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-</w:t>
      </w:r>
      <w:r>
        <w:rPr>
          <w:lang w:val="kk-KZ"/>
        </w:rPr>
        <w:t>0,0268 га, бөлінбейді, күйі қанағаттандырарлық,30-тонды таразылар бар.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сиыр туратын №1 ғимараты кадасторлы № </w:t>
      </w:r>
      <w:r>
        <w:rPr>
          <w:b/>
          <w:lang w:val="kk-KZ"/>
        </w:rPr>
        <w:t xml:space="preserve">01-006-006-141 </w:t>
      </w:r>
      <w:r>
        <w:rPr>
          <w:lang w:val="kk-KZ"/>
        </w:rPr>
        <w:t>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-</w:t>
      </w:r>
      <w:r>
        <w:rPr>
          <w:lang w:val="kk-KZ"/>
        </w:rPr>
        <w:t>0,1861 га , бөлінбейді, күйі қанағаттандырарлық, бос, бутты тастан.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сиыр туратын №2 ғимараты кадасторлы № </w:t>
      </w:r>
      <w:r>
        <w:rPr>
          <w:b/>
          <w:lang w:val="kk-KZ"/>
        </w:rPr>
        <w:t xml:space="preserve">01-006-006-142 </w:t>
      </w:r>
      <w:r>
        <w:rPr>
          <w:lang w:val="kk-KZ"/>
        </w:rPr>
        <w:t>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 xml:space="preserve"> 0,7360 га , бөлінбейді, күйі қанағаттандырарлық, бос, бутты тастан.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ГСМ қойма ғимараты кадасторлы № </w:t>
      </w:r>
      <w:r>
        <w:rPr>
          <w:b/>
          <w:lang w:val="kk-KZ"/>
        </w:rPr>
        <w:t xml:space="preserve">01-006-006-139 </w:t>
      </w:r>
      <w:r>
        <w:rPr>
          <w:lang w:val="kk-KZ"/>
        </w:rPr>
        <w:t>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0,0642</w:t>
      </w:r>
      <w:r>
        <w:rPr>
          <w:lang w:val="kk-KZ"/>
        </w:rPr>
        <w:t xml:space="preserve"> га , бөлінбейді, күйі қанағаттандырарлық, ішінде жанармай сақтайтын резервуарлар бар. Материалдары : қабырғалар – шлак, блоктар.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</w:t>
      </w:r>
      <w:r>
        <w:rPr>
          <w:color w:val="000000"/>
          <w:lang w:val="kk-KZ"/>
        </w:rPr>
        <w:t xml:space="preserve">ұсталық цех </w:t>
      </w:r>
      <w:r>
        <w:rPr>
          <w:lang w:val="kk-KZ"/>
        </w:rPr>
        <w:t xml:space="preserve">ғимараты кадасторлы № </w:t>
      </w:r>
      <w:r>
        <w:rPr>
          <w:b/>
          <w:lang w:val="kk-KZ"/>
        </w:rPr>
        <w:t xml:space="preserve">01-006-006-143 </w:t>
      </w:r>
      <w:r>
        <w:rPr>
          <w:lang w:val="kk-KZ"/>
        </w:rPr>
        <w:t>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0,0353га</w:t>
      </w:r>
      <w:r>
        <w:rPr>
          <w:lang w:val="kk-KZ"/>
        </w:rPr>
        <w:t>, бөлінбейді, күйі қанағаттандырарлық, жабдықтары жоқ. Материалдары : бутты тастан.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Жеке меншікті құқықтағы жер учаскесімен </w:t>
      </w:r>
      <w:r>
        <w:rPr>
          <w:color w:val="000000"/>
          <w:lang w:val="kk-KZ"/>
        </w:rPr>
        <w:t xml:space="preserve">ұсталық цех </w:t>
      </w:r>
      <w:r>
        <w:rPr>
          <w:lang w:val="kk-KZ"/>
        </w:rPr>
        <w:t xml:space="preserve">ғимараты кадасторлы № </w:t>
      </w:r>
      <w:r>
        <w:rPr>
          <w:b/>
          <w:lang w:val="kk-KZ"/>
        </w:rPr>
        <w:t xml:space="preserve">01-006-006-143 </w:t>
      </w:r>
      <w:r>
        <w:rPr>
          <w:lang w:val="kk-KZ"/>
        </w:rPr>
        <w:t>жер көлемі,</w:t>
      </w:r>
      <w:r>
        <w:rPr>
          <w:color w:val="000000"/>
          <w:lang w:val="kk-KZ"/>
        </w:rPr>
        <w:t>-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0,4352га</w:t>
      </w:r>
      <w:r>
        <w:rPr>
          <w:lang w:val="kk-KZ"/>
        </w:rPr>
        <w:t>, бөлінбейді, күйі қанағаттандырарлық, жабдықтары жоқ. Аккумуляторлы цех, вулканизациялык цех, кран-балкалар бар.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Водонапорлы башня ғимараты, күйі қанағаттандырарлық, жұмыс істейді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Трансформатор ғимараты, күйі қанағаттандырарлық, жұмыс істейді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Рамник ғимараты, күйі қанағатсыз, Бутты тастан. Салынған жылы тағайынды.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Вагон-жатакхана, күйі қанағаттандырарлық, эксплуатацияда . 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Жердің телімі мезгілдіктің өтемелі ұзақ мерзімді землепользования құқығында, мерзім бас 49 жас, бөлінеді, кад.номері №01-006-010-272, көлемі-1850 га – ауыл-шаруашылык өндірісін жүргізу үшін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lastRenderedPageBreak/>
        <w:t>Жердің телімі мезгілдіктің өтемелі ұзақ мерзімді землепользования құқығында, мерзім бас 49 жас, бөлінеді, кад.номері №01-006-010-273, көлемі-719 га – ауыл-шаруашылык өндірісін жүргізу үшін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Жердің телімі мезгілдіктің өтемелі ұзақ мерзімді землепользования құқығында, мерзім бас 49 жас, бөлінеді, кад.номері №01-006-010-274, көлемі-271 га – ауыл-шаруашылык өндірісін жүргізу үшін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Жердің телімі мезгілдіктің өтемелі ұзақ мерзімді землепользования құқығында, мерзім бас 49 жас, бөлінеді, кад.номері №01-006-010-275, көлемі-156 га – ауыл-шаруашылык өндірісін жүргізу үшін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Жердің телімі мезгілдіктің өтемелі ұзақ мерзімді землепользования құқығында, мерзім бас 49 жас, бөлінбейді, кад.номері №01-006-006-137, көлемі-0,8033 га</w:t>
      </w:r>
      <w:r>
        <w:rPr>
          <w:b/>
          <w:lang w:val="kk-KZ"/>
        </w:rPr>
        <w:t xml:space="preserve"> </w:t>
      </w:r>
      <w:r>
        <w:rPr>
          <w:lang w:val="kk-KZ"/>
        </w:rPr>
        <w:t>нысандарды кызмет   көрсету үшін арналған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Жердің телімі мезгілдіктің өтемелі ұзақ мерзімді землепользования құқығында, мерзім бас 49 жас, бөлінбейді, кад.номері №01-006-006-149, көлемі-3,0609 га</w:t>
      </w:r>
      <w:r>
        <w:rPr>
          <w:b/>
          <w:lang w:val="kk-KZ"/>
        </w:rPr>
        <w:t xml:space="preserve"> </w:t>
      </w:r>
      <w:r>
        <w:rPr>
          <w:lang w:val="kk-KZ"/>
        </w:rPr>
        <w:t>нысандарды кызмет   көрсету үшін арналған</w:t>
      </w:r>
    </w:p>
    <w:p w:rsidR="00E97CF1" w:rsidRDefault="00E97CF1" w:rsidP="00E97CF1">
      <w:pPr>
        <w:jc w:val="both"/>
        <w:rPr>
          <w:lang w:val="kk-KZ"/>
        </w:rPr>
      </w:pPr>
      <w:r>
        <w:rPr>
          <w:b/>
          <w:lang w:val="kk-KZ"/>
        </w:rPr>
        <w:t>Көліктер</w:t>
      </w:r>
      <w:r>
        <w:rPr>
          <w:lang w:val="kk-KZ"/>
        </w:rPr>
        <w:t xml:space="preserve"> : </w:t>
      </w:r>
    </w:p>
    <w:p w:rsidR="00E97CF1" w:rsidRDefault="00E97CF1" w:rsidP="00E97CF1">
      <w:pPr>
        <w:jc w:val="both"/>
        <w:rPr>
          <w:b/>
          <w:lang w:val="kk-KZ"/>
        </w:rPr>
      </w:pPr>
      <w:r>
        <w:rPr>
          <w:lang w:val="kk-KZ"/>
        </w:rPr>
        <w:t>ГАЗ-53 - күйі қанағатсыз (күрделі жөндеуді сұрайды); Техпаспорт жоқ. Госномер  жоқ. – 2 дана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ГАЗ-53 - (бензовоз), күйі қанағатсыз (күрделі жөндеуді сұрайды); Техпаспорт жоқ. Госномер  жоқ.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ГАЗ-53 (тех көмек), күйі қанағатсыз (күрделі жөндеуді сұрайды); Техпаспорт жоқ. Госномер  жоқ.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ЗИЛ -130 - күйі қанағатсыз (күрделі жөндеуді сұрайды); Техпаспорт жоқ. Госномер  жоқ.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Комбайн Messev – FergusonF. 1995 ж 11 дана – металлолом. </w:t>
      </w:r>
    </w:p>
    <w:p w:rsidR="00E97CF1" w:rsidRDefault="00E97CF1" w:rsidP="00E97CF1">
      <w:pPr>
        <w:jc w:val="both"/>
        <w:rPr>
          <w:b/>
          <w:lang w:val="kk-KZ"/>
        </w:rPr>
      </w:pPr>
      <w:r>
        <w:rPr>
          <w:lang w:val="kk-KZ"/>
        </w:rPr>
        <w:t>Трактор К-700 – 2002 ж, г/н С078 .</w:t>
      </w:r>
      <w:r>
        <w:rPr>
          <w:b/>
          <w:lang w:val="kk-KZ"/>
        </w:rPr>
        <w:t xml:space="preserve"> </w:t>
      </w:r>
      <w:r>
        <w:rPr>
          <w:lang w:val="kk-KZ"/>
        </w:rPr>
        <w:t>күйі қанағатсыз ,күрделі жөндеуді сұрайды</w:t>
      </w:r>
      <w:r>
        <w:rPr>
          <w:b/>
          <w:lang w:val="kk-KZ"/>
        </w:rPr>
        <w:t xml:space="preserve"> 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Трактор К-700</w:t>
      </w:r>
      <w:r>
        <w:rPr>
          <w:b/>
          <w:lang w:val="kk-KZ"/>
        </w:rPr>
        <w:t xml:space="preserve">  - </w:t>
      </w:r>
      <w:r>
        <w:rPr>
          <w:lang w:val="kk-KZ"/>
        </w:rPr>
        <w:t xml:space="preserve">күйі қанағатсыз ,(күрделі жөндеуді сұрайды); Техпаспорт жоқ. Госномер  жоқ. </w:t>
      </w:r>
    </w:p>
    <w:p w:rsidR="00E97CF1" w:rsidRDefault="00E97CF1" w:rsidP="00E97CF1">
      <w:pPr>
        <w:jc w:val="both"/>
      </w:pPr>
      <w:r>
        <w:t xml:space="preserve">Трактор К-700А – 1987 </w:t>
      </w:r>
      <w:proofErr w:type="spellStart"/>
      <w:r>
        <w:t>ж.ш</w:t>
      </w:r>
      <w:proofErr w:type="spellEnd"/>
      <w:r>
        <w:t>. Г/</w:t>
      </w:r>
      <w:proofErr w:type="spellStart"/>
      <w:r>
        <w:t>н</w:t>
      </w:r>
      <w:proofErr w:type="spellEnd"/>
      <w:r>
        <w:t xml:space="preserve"> 692Т САЕ, </w:t>
      </w:r>
      <w:r>
        <w:rPr>
          <w:lang w:val="kk-KZ"/>
        </w:rPr>
        <w:t xml:space="preserve">күйі қанағаттандырарлық, жұмыс істейді </w:t>
      </w:r>
      <w:r>
        <w:t xml:space="preserve">Трактор Т-4 – 1990 </w:t>
      </w:r>
      <w:proofErr w:type="spellStart"/>
      <w:r>
        <w:t>ж.ш</w:t>
      </w:r>
      <w:proofErr w:type="spellEnd"/>
      <w:r>
        <w:t>.. Г/</w:t>
      </w:r>
      <w:proofErr w:type="spellStart"/>
      <w:r>
        <w:t>н</w:t>
      </w:r>
      <w:proofErr w:type="spellEnd"/>
      <w:r>
        <w:t xml:space="preserve"> С473</w:t>
      </w:r>
      <w:proofErr w:type="gramStart"/>
      <w:r>
        <w:t xml:space="preserve"> Т</w:t>
      </w:r>
      <w:proofErr w:type="gramEnd"/>
      <w:r>
        <w:t xml:space="preserve"> САЕ, </w:t>
      </w:r>
      <w:r>
        <w:rPr>
          <w:lang w:val="kk-KZ"/>
        </w:rPr>
        <w:t>күйі қанағаттандырарлық, жұмыс істейді</w:t>
      </w:r>
    </w:p>
    <w:p w:rsidR="00E97CF1" w:rsidRDefault="00E97CF1" w:rsidP="00E97CF1">
      <w:pPr>
        <w:jc w:val="both"/>
        <w:rPr>
          <w:b/>
        </w:rPr>
      </w:pPr>
      <w:r>
        <w:t xml:space="preserve">Трактор Т-4 – 1989 </w:t>
      </w:r>
      <w:proofErr w:type="spellStart"/>
      <w:r>
        <w:t>ж.ш</w:t>
      </w:r>
      <w:proofErr w:type="spellEnd"/>
      <w:r>
        <w:t>... Г/</w:t>
      </w:r>
      <w:proofErr w:type="spellStart"/>
      <w:r>
        <w:t>н</w:t>
      </w:r>
      <w:proofErr w:type="spellEnd"/>
      <w:r>
        <w:t xml:space="preserve"> С476</w:t>
      </w:r>
      <w:proofErr w:type="gramStart"/>
      <w:r>
        <w:t xml:space="preserve"> Т</w:t>
      </w:r>
      <w:proofErr w:type="gramEnd"/>
      <w:r>
        <w:t xml:space="preserve"> САЕ,</w:t>
      </w:r>
      <w:r>
        <w:rPr>
          <w:lang w:val="kk-KZ"/>
        </w:rPr>
        <w:t xml:space="preserve"> күйі қанағатсыз, күрделі жөндеуді сұрайды</w:t>
      </w:r>
      <w:r>
        <w:rPr>
          <w:b/>
          <w:lang w:val="kk-KZ"/>
        </w:rPr>
        <w:t xml:space="preserve"> </w:t>
      </w:r>
    </w:p>
    <w:p w:rsidR="00E97CF1" w:rsidRDefault="00E97CF1" w:rsidP="00E97CF1">
      <w:pPr>
        <w:jc w:val="both"/>
        <w:rPr>
          <w:b/>
        </w:rPr>
      </w:pPr>
      <w:r>
        <w:t xml:space="preserve">Трактор Т-4 – 1986 </w:t>
      </w:r>
      <w:proofErr w:type="spellStart"/>
      <w:r>
        <w:t>ж.ш</w:t>
      </w:r>
      <w:proofErr w:type="spellEnd"/>
      <w:r>
        <w:t>... Г/</w:t>
      </w:r>
      <w:proofErr w:type="spellStart"/>
      <w:r>
        <w:t>н</w:t>
      </w:r>
      <w:proofErr w:type="spellEnd"/>
      <w:r>
        <w:t xml:space="preserve"> С475</w:t>
      </w:r>
      <w:proofErr w:type="gramStart"/>
      <w:r>
        <w:t xml:space="preserve"> Т</w:t>
      </w:r>
      <w:proofErr w:type="gramEnd"/>
      <w:r>
        <w:t xml:space="preserve"> САЕ,</w:t>
      </w:r>
      <w:r>
        <w:rPr>
          <w:lang w:val="kk-KZ"/>
        </w:rPr>
        <w:t xml:space="preserve"> күйі қанағатсыз, күрделі жөндеуді сұрайды</w:t>
      </w:r>
      <w:r>
        <w:rPr>
          <w:b/>
          <w:lang w:val="kk-KZ"/>
        </w:rPr>
        <w:t xml:space="preserve"> </w:t>
      </w:r>
    </w:p>
    <w:p w:rsidR="00E97CF1" w:rsidRDefault="00E97CF1" w:rsidP="00E97CF1">
      <w:pPr>
        <w:jc w:val="both"/>
        <w:rPr>
          <w:lang w:val="kk-KZ"/>
        </w:rPr>
      </w:pPr>
      <w:r>
        <w:t>Трактор Т-130</w:t>
      </w:r>
      <w:r>
        <w:rPr>
          <w:b/>
        </w:rPr>
        <w:t xml:space="preserve"> – </w:t>
      </w:r>
      <w:r>
        <w:rPr>
          <w:lang w:val="kk-KZ"/>
        </w:rPr>
        <w:t>күйі қанағатсыз (</w:t>
      </w:r>
      <w:proofErr w:type="gramStart"/>
      <w:r>
        <w:rPr>
          <w:lang w:val="kk-KZ"/>
        </w:rPr>
        <w:t>к</w:t>
      </w:r>
      <w:proofErr w:type="gramEnd"/>
      <w:r>
        <w:rPr>
          <w:lang w:val="kk-KZ"/>
        </w:rPr>
        <w:t>үрделі жөндеуді сұрайды); Техпаспорт жоқ. Госномер  жоқ.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Трактор ДТ-75 – 1995 ж.ш. Г/н С485,</w:t>
      </w:r>
      <w:r>
        <w:rPr>
          <w:b/>
          <w:lang w:val="kk-KZ"/>
        </w:rPr>
        <w:t xml:space="preserve"> </w:t>
      </w:r>
      <w:r>
        <w:rPr>
          <w:lang w:val="kk-KZ"/>
        </w:rPr>
        <w:t>күйі қанағатсыз (күрделі жөндеуді сұрайды); Трактор ДТ-75</w:t>
      </w:r>
      <w:r>
        <w:rPr>
          <w:b/>
          <w:lang w:val="kk-KZ"/>
        </w:rPr>
        <w:t xml:space="preserve"> – </w:t>
      </w:r>
      <w:r>
        <w:rPr>
          <w:lang w:val="kk-KZ"/>
        </w:rPr>
        <w:t>күйі қанағатсыз (күрделі жөндеуді сұрайды); Техпаспорт жоқ. Госномер  жоқ.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Трактор ЮМЗ-6 – 1994 ж.ш. Г/н С 052</w:t>
      </w:r>
      <w:r>
        <w:rPr>
          <w:b/>
          <w:lang w:val="kk-KZ"/>
        </w:rPr>
        <w:t xml:space="preserve"> </w:t>
      </w:r>
      <w:r>
        <w:rPr>
          <w:lang w:val="kk-KZ"/>
        </w:rPr>
        <w:t>күйі қанағатсыз (күрделі жөндеуді сұрайды); Трактор ЮМЗ-6 – 1989 ж.ш.. Г/н С 471</w:t>
      </w:r>
      <w:r>
        <w:rPr>
          <w:b/>
          <w:lang w:val="kk-KZ"/>
        </w:rPr>
        <w:t xml:space="preserve"> </w:t>
      </w:r>
      <w:r>
        <w:rPr>
          <w:lang w:val="kk-KZ"/>
        </w:rPr>
        <w:t>күйі қанағатсыз (күрделі жөндеуді сұрайды); Трактор МТЗ- 80 – 1992 ж.ш..г/н 696 САЕ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В күйі қанағатсыз (күрделі жөндеуді сұрайды); 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>Трактор МТЗ- 80 – 1989 ж.ш..г/н 472 САЕ күйі қанағатсыз (күрделі жөндеуді сұрайды); Трактор МТЗ- 80 – 1986  ж.ш..г/н 694 САЕ</w:t>
      </w:r>
      <w:r>
        <w:rPr>
          <w:b/>
          <w:lang w:val="kk-KZ"/>
        </w:rPr>
        <w:t xml:space="preserve"> </w:t>
      </w:r>
      <w:r>
        <w:rPr>
          <w:lang w:val="kk-KZ"/>
        </w:rPr>
        <w:t>күйі қанағатсыз (күрделі жөндеуді сұрайды);</w:t>
      </w:r>
    </w:p>
    <w:p w:rsidR="00E97CF1" w:rsidRDefault="00E97CF1" w:rsidP="00E97CF1">
      <w:pPr>
        <w:jc w:val="both"/>
        <w:rPr>
          <w:lang w:val="kk-KZ"/>
        </w:rPr>
      </w:pPr>
      <w:r>
        <w:rPr>
          <w:lang w:val="kk-KZ"/>
        </w:rPr>
        <w:t xml:space="preserve"> Ауыл-шаруашылык жабдықтар – 11 дана, </w:t>
      </w:r>
      <w:r>
        <w:rPr>
          <w:rFonts w:cs="Zan Courier New"/>
          <w:lang w:val="kk-KZ"/>
        </w:rPr>
        <w:t>К</w:t>
      </w:r>
      <w:r>
        <w:rPr>
          <w:lang w:val="kk-KZ"/>
        </w:rPr>
        <w:t>уйі жарытымды</w:t>
      </w:r>
    </w:p>
    <w:p w:rsidR="00E97CF1" w:rsidRDefault="00E97CF1" w:rsidP="00E97CF1">
      <w:pPr>
        <w:jc w:val="both"/>
        <w:rPr>
          <w:lang w:val="kk-KZ"/>
        </w:rPr>
      </w:pPr>
    </w:p>
    <w:p w:rsidR="00E97CF1" w:rsidRDefault="00E97CF1" w:rsidP="00E97CF1">
      <w:pPr>
        <w:tabs>
          <w:tab w:val="left" w:pos="9180"/>
          <w:tab w:val="left" w:pos="9720"/>
        </w:tabs>
        <w:jc w:val="both"/>
        <w:rPr>
          <w:lang w:val="kk-KZ"/>
        </w:rPr>
      </w:pPr>
      <w:r>
        <w:rPr>
          <w:lang w:val="kk-KZ"/>
        </w:rPr>
        <w:t xml:space="preserve">Конкурсқа қатысу   өтінімдер осы хабарламаны жариялаған күннен бастап он күні ішінде </w:t>
      </w:r>
      <w:r>
        <w:rPr>
          <w:color w:val="000000"/>
          <w:lang w:val="kk-KZ"/>
        </w:rPr>
        <w:t>мына мекен-жайда қабылданады</w:t>
      </w:r>
      <w:r>
        <w:rPr>
          <w:color w:val="000000"/>
          <w:sz w:val="28"/>
          <w:szCs w:val="28"/>
          <w:lang w:val="kk-KZ"/>
        </w:rPr>
        <w:t xml:space="preserve">: </w:t>
      </w:r>
      <w:r>
        <w:rPr>
          <w:color w:val="000000"/>
          <w:lang w:val="kk-KZ"/>
        </w:rPr>
        <w:t>Көкшетау қаласы, Темирбеков к., 175, анықтама тел.: 87479083510. Конкурсты ұйымдастыру бойынша шағымдар сағат 9.00-ден 18.30-ға дейін (түскі үзіліс сағат 13.00-ден 14.30-ға дейін), мына мекен-жайда қабылданады</w:t>
      </w:r>
      <w:r>
        <w:rPr>
          <w:color w:val="000000"/>
          <w:sz w:val="28"/>
          <w:szCs w:val="28"/>
          <w:lang w:val="kk-KZ"/>
        </w:rPr>
        <w:t xml:space="preserve">: </w:t>
      </w:r>
      <w:r>
        <w:rPr>
          <w:color w:val="000000"/>
          <w:lang w:val="kk-KZ"/>
        </w:rPr>
        <w:t>Ақмола облысы бойыша мемелекеттiк к</w:t>
      </w:r>
      <w:r>
        <w:rPr>
          <w:lang w:val="kk-KZ"/>
        </w:rPr>
        <w:t>ірістер</w:t>
      </w:r>
      <w:r>
        <w:rPr>
          <w:color w:val="000000"/>
          <w:lang w:val="kk-KZ"/>
        </w:rPr>
        <w:t xml:space="preserve"> Департаменті, Көкшетау қаласы, Горький к., 21 А, 211 бөлме, тел. 8(7162)72-12-42, электр.пошта </w:t>
      </w:r>
      <w:r>
        <w:rPr>
          <w:lang w:val="kk-KZ"/>
        </w:rPr>
        <w:t>kalimbetov@taxakmola.mgd.kz.</w:t>
      </w:r>
    </w:p>
    <w:p w:rsidR="00E97CF1" w:rsidRDefault="00E97CF1" w:rsidP="00E97CF1">
      <w:pPr>
        <w:ind w:firstLine="709"/>
        <w:jc w:val="both"/>
        <w:rPr>
          <w:rFonts w:cs="Zan Courier New"/>
          <w:lang w:val="kk-KZ"/>
        </w:rPr>
      </w:pPr>
    </w:p>
    <w:p w:rsidR="00E97CF1" w:rsidRDefault="00E97CF1" w:rsidP="00E97CF1">
      <w:pPr>
        <w:ind w:firstLine="709"/>
        <w:jc w:val="both"/>
        <w:rPr>
          <w:lang w:val="kk-KZ"/>
        </w:rPr>
      </w:pPr>
    </w:p>
    <w:p w:rsidR="00E97CF1" w:rsidRDefault="00E97CF1" w:rsidP="00E97CF1">
      <w:pPr>
        <w:ind w:left="6096"/>
        <w:jc w:val="center"/>
        <w:rPr>
          <w:lang w:val="kk-KZ"/>
        </w:rPr>
      </w:pPr>
      <w:r>
        <w:rPr>
          <w:lang w:val="kk-KZ"/>
        </w:rPr>
        <w:t xml:space="preserve">  </w:t>
      </w:r>
    </w:p>
    <w:p w:rsidR="00E97CF1" w:rsidRDefault="00E97CF1" w:rsidP="00E97CF1">
      <w:pPr>
        <w:ind w:left="6096"/>
        <w:jc w:val="center"/>
        <w:rPr>
          <w:sz w:val="22"/>
          <w:szCs w:val="22"/>
          <w:lang w:val="kk-KZ"/>
        </w:rPr>
      </w:pPr>
    </w:p>
    <w:p w:rsidR="00E97CF1" w:rsidRDefault="00E97CF1" w:rsidP="00E97CF1">
      <w:pPr>
        <w:ind w:left="6096"/>
        <w:jc w:val="center"/>
        <w:rPr>
          <w:sz w:val="22"/>
          <w:szCs w:val="22"/>
          <w:lang w:val="kk-KZ"/>
        </w:rPr>
      </w:pPr>
    </w:p>
    <w:p w:rsidR="00E97CF1" w:rsidRDefault="00E97CF1" w:rsidP="00E97CF1">
      <w:pPr>
        <w:rPr>
          <w:lang w:val="kk-KZ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091EBB" w:rsidRDefault="00091EBB" w:rsidP="007A4B86">
      <w:pPr>
        <w:ind w:left="6372"/>
        <w:jc w:val="center"/>
        <w:rPr>
          <w:sz w:val="22"/>
          <w:szCs w:val="22"/>
        </w:rPr>
      </w:pPr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sectPr w:rsidR="007A4B86" w:rsidRPr="00EB5B2A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7A4B86"/>
    <w:rsid w:val="000112D7"/>
    <w:rsid w:val="00011A66"/>
    <w:rsid w:val="00091EBB"/>
    <w:rsid w:val="000B01AF"/>
    <w:rsid w:val="000C5967"/>
    <w:rsid w:val="000D57B5"/>
    <w:rsid w:val="000F12BD"/>
    <w:rsid w:val="000F5521"/>
    <w:rsid w:val="0011463C"/>
    <w:rsid w:val="00184053"/>
    <w:rsid w:val="001E40C3"/>
    <w:rsid w:val="001E4FD0"/>
    <w:rsid w:val="00220BB4"/>
    <w:rsid w:val="0024595E"/>
    <w:rsid w:val="00295D37"/>
    <w:rsid w:val="002B77D4"/>
    <w:rsid w:val="002C40F6"/>
    <w:rsid w:val="002D34FA"/>
    <w:rsid w:val="00367526"/>
    <w:rsid w:val="003740E9"/>
    <w:rsid w:val="003E7122"/>
    <w:rsid w:val="003F1D56"/>
    <w:rsid w:val="004131CE"/>
    <w:rsid w:val="00446896"/>
    <w:rsid w:val="00447B4D"/>
    <w:rsid w:val="00497BE1"/>
    <w:rsid w:val="004C69D2"/>
    <w:rsid w:val="004F2C48"/>
    <w:rsid w:val="00517931"/>
    <w:rsid w:val="005307F2"/>
    <w:rsid w:val="00541859"/>
    <w:rsid w:val="00594A82"/>
    <w:rsid w:val="005B3557"/>
    <w:rsid w:val="005B5185"/>
    <w:rsid w:val="005E5F44"/>
    <w:rsid w:val="005F4BB6"/>
    <w:rsid w:val="00671E0C"/>
    <w:rsid w:val="006C0A23"/>
    <w:rsid w:val="006D72AA"/>
    <w:rsid w:val="007104E1"/>
    <w:rsid w:val="00770DDB"/>
    <w:rsid w:val="00773937"/>
    <w:rsid w:val="007A3696"/>
    <w:rsid w:val="007A4B86"/>
    <w:rsid w:val="007E5444"/>
    <w:rsid w:val="008026D7"/>
    <w:rsid w:val="008746F1"/>
    <w:rsid w:val="008A16F7"/>
    <w:rsid w:val="008A47A1"/>
    <w:rsid w:val="008E522A"/>
    <w:rsid w:val="009013E5"/>
    <w:rsid w:val="00904442"/>
    <w:rsid w:val="00916783"/>
    <w:rsid w:val="009E7DA9"/>
    <w:rsid w:val="009F763D"/>
    <w:rsid w:val="00A807A1"/>
    <w:rsid w:val="00AC1E49"/>
    <w:rsid w:val="00AC33D5"/>
    <w:rsid w:val="00B061CA"/>
    <w:rsid w:val="00B66771"/>
    <w:rsid w:val="00B843D3"/>
    <w:rsid w:val="00B91F50"/>
    <w:rsid w:val="00BB2400"/>
    <w:rsid w:val="00BE7D09"/>
    <w:rsid w:val="00C10660"/>
    <w:rsid w:val="00C72AAE"/>
    <w:rsid w:val="00C851B3"/>
    <w:rsid w:val="00D02E32"/>
    <w:rsid w:val="00D333A8"/>
    <w:rsid w:val="00D342A8"/>
    <w:rsid w:val="00D748FD"/>
    <w:rsid w:val="00D92B8C"/>
    <w:rsid w:val="00DC7FBF"/>
    <w:rsid w:val="00E43307"/>
    <w:rsid w:val="00E46E71"/>
    <w:rsid w:val="00E62406"/>
    <w:rsid w:val="00E65052"/>
    <w:rsid w:val="00E97CF1"/>
    <w:rsid w:val="00EA14DA"/>
    <w:rsid w:val="00EB1286"/>
    <w:rsid w:val="00EC4762"/>
    <w:rsid w:val="00EF25AD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31441-BBAD-4464-9ED3-B4CBFE37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vhasanova</cp:lastModifiedBy>
  <cp:revision>2</cp:revision>
  <cp:lastPrinted>2015-09-03T10:04:00Z</cp:lastPrinted>
  <dcterms:created xsi:type="dcterms:W3CDTF">2015-12-23T03:44:00Z</dcterms:created>
  <dcterms:modified xsi:type="dcterms:W3CDTF">2015-12-23T03:44:00Z</dcterms:modified>
</cp:coreProperties>
</file>