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C2" w:rsidRPr="00393856" w:rsidRDefault="005A70C2" w:rsidP="007A4B86">
      <w:pPr>
        <w:ind w:left="6372"/>
        <w:jc w:val="center"/>
        <w:rPr>
          <w:sz w:val="28"/>
          <w:szCs w:val="28"/>
        </w:rPr>
      </w:pPr>
    </w:p>
    <w:p w:rsidR="007A4B86" w:rsidRPr="00393856" w:rsidRDefault="007A4B86" w:rsidP="007A4B86">
      <w:pPr>
        <w:ind w:left="6372"/>
        <w:jc w:val="center"/>
        <w:rPr>
          <w:sz w:val="28"/>
          <w:szCs w:val="28"/>
          <w:lang w:val="kk-KZ"/>
        </w:rPr>
      </w:pPr>
    </w:p>
    <w:p w:rsidR="001E4FD0" w:rsidRPr="00393856" w:rsidRDefault="001E4FD0" w:rsidP="001E4FD0">
      <w:pPr>
        <w:jc w:val="center"/>
        <w:rPr>
          <w:b/>
          <w:sz w:val="28"/>
          <w:szCs w:val="28"/>
          <w:lang w:val="kk-KZ"/>
        </w:rPr>
      </w:pPr>
      <w:r w:rsidRPr="00393856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1E4FD0" w:rsidRPr="00393856" w:rsidRDefault="001E4FD0" w:rsidP="001E4FD0">
      <w:pPr>
        <w:ind w:firstLine="748"/>
        <w:rPr>
          <w:b/>
          <w:sz w:val="28"/>
          <w:szCs w:val="28"/>
          <w:lang w:val="kk-KZ"/>
        </w:rPr>
      </w:pPr>
    </w:p>
    <w:p w:rsidR="00C9090B" w:rsidRPr="00393856" w:rsidRDefault="00C9090B" w:rsidP="00C9090B">
      <w:pPr>
        <w:ind w:firstLine="708"/>
        <w:jc w:val="both"/>
        <w:rPr>
          <w:sz w:val="28"/>
          <w:szCs w:val="28"/>
          <w:lang w:val="kk-KZ"/>
        </w:rPr>
      </w:pPr>
      <w:r w:rsidRPr="00393856">
        <w:rPr>
          <w:sz w:val="28"/>
          <w:szCs w:val="28"/>
          <w:lang w:val="kk-KZ"/>
        </w:rPr>
        <w:t>«Суходеев Геннадий Васильевич» ЖК-інің СТН 540105301308 банкроттықты басқарушысы Аскар Каиржанович Абильтаев ЖСН 590422350438 Ақмола облысы,</w:t>
      </w:r>
      <w:r w:rsidR="00803B01" w:rsidRPr="00393856">
        <w:rPr>
          <w:sz w:val="28"/>
          <w:szCs w:val="28"/>
          <w:lang w:val="kk-KZ"/>
        </w:rPr>
        <w:t xml:space="preserve"> Степногорск қаласы, мөлтека</w:t>
      </w:r>
      <w:r w:rsidR="003775DF" w:rsidRPr="00393856">
        <w:rPr>
          <w:sz w:val="28"/>
          <w:szCs w:val="28"/>
          <w:lang w:val="kk-KZ"/>
        </w:rPr>
        <w:t>уданы 7, 37 ү</w:t>
      </w:r>
      <w:r w:rsidR="00803B01" w:rsidRPr="00393856">
        <w:rPr>
          <w:sz w:val="28"/>
          <w:szCs w:val="28"/>
          <w:lang w:val="kk-KZ"/>
        </w:rPr>
        <w:t>й, 37</w:t>
      </w:r>
      <w:r w:rsidR="003775DF" w:rsidRPr="00393856">
        <w:rPr>
          <w:sz w:val="28"/>
          <w:szCs w:val="28"/>
          <w:lang w:val="kk-KZ"/>
        </w:rPr>
        <w:t xml:space="preserve"> пәтер </w:t>
      </w:r>
      <w:r w:rsidRPr="00393856">
        <w:rPr>
          <w:sz w:val="28"/>
          <w:szCs w:val="28"/>
          <w:lang w:val="kk-KZ"/>
        </w:rPr>
        <w:t>мекенжайы бойынша орналасқан борышкердің мүлкін (активтерін) бағалау бойынша көрсетілетін қызметтерді сатып алу жөніндегі конкурсты жариялайды. Борышкер мүлкінің (активтер</w:t>
      </w:r>
      <w:bookmarkStart w:id="0" w:name="_GoBack"/>
      <w:bookmarkEnd w:id="0"/>
      <w:r w:rsidRPr="00393856">
        <w:rPr>
          <w:sz w:val="28"/>
          <w:szCs w:val="28"/>
          <w:lang w:val="kk-KZ"/>
        </w:rPr>
        <w:t xml:space="preserve">інің) құрамына: </w:t>
      </w:r>
    </w:p>
    <w:p w:rsidR="00803B01" w:rsidRPr="00393856" w:rsidRDefault="003775DF" w:rsidP="003775DF">
      <w:pPr>
        <w:ind w:firstLine="708"/>
        <w:jc w:val="both"/>
        <w:rPr>
          <w:sz w:val="28"/>
          <w:szCs w:val="28"/>
          <w:lang w:val="kk-KZ"/>
        </w:rPr>
      </w:pPr>
      <w:r w:rsidRPr="00393856">
        <w:rPr>
          <w:sz w:val="28"/>
          <w:szCs w:val="28"/>
          <w:lang w:val="kk-KZ"/>
        </w:rPr>
        <w:t>а</w:t>
      </w:r>
      <w:r w:rsidR="001074DC" w:rsidRPr="00393856">
        <w:rPr>
          <w:sz w:val="28"/>
          <w:szCs w:val="28"/>
          <w:lang w:val="kk-KZ"/>
        </w:rPr>
        <w:t>втокөлік AUDI A6  1996 ж күйі қанағатсыз</w:t>
      </w:r>
      <w:r w:rsidRPr="00393856">
        <w:rPr>
          <w:sz w:val="28"/>
          <w:szCs w:val="28"/>
          <w:lang w:val="kk-KZ"/>
        </w:rPr>
        <w:t xml:space="preserve"> кіреді</w:t>
      </w:r>
      <w:r w:rsidR="00803B01" w:rsidRPr="00393856">
        <w:rPr>
          <w:sz w:val="28"/>
          <w:szCs w:val="28"/>
          <w:lang w:val="kk-KZ"/>
        </w:rPr>
        <w:t>.</w:t>
      </w:r>
    </w:p>
    <w:p w:rsidR="00C9090B" w:rsidRPr="00393856" w:rsidRDefault="00C9090B" w:rsidP="00803B01">
      <w:pPr>
        <w:ind w:firstLine="709"/>
        <w:jc w:val="both"/>
        <w:rPr>
          <w:b/>
          <w:sz w:val="28"/>
          <w:szCs w:val="28"/>
          <w:lang w:val="kk-KZ"/>
        </w:rPr>
      </w:pPr>
      <w:r w:rsidRPr="00393856">
        <w:rPr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Ақмола облысы, Көкшетау қаласы, Темирбеков көшесі, 175 үй, тел. 87479122159 мекенжайы бойынша </w:t>
      </w:r>
      <w:r w:rsidR="008B60C6" w:rsidRPr="00393856">
        <w:rPr>
          <w:sz w:val="28"/>
          <w:szCs w:val="28"/>
          <w:lang w:val="kk-KZ"/>
        </w:rPr>
        <w:t>10</w:t>
      </w:r>
      <w:r w:rsidRPr="00393856">
        <w:rPr>
          <w:sz w:val="28"/>
          <w:szCs w:val="28"/>
          <w:lang w:val="kk-KZ"/>
        </w:rPr>
        <w:t>.00 дан 18.00 дейін қабылданады, түскі үзіліс 13.00 – 14.30 дейін.</w:t>
      </w:r>
    </w:p>
    <w:p w:rsidR="00C9090B" w:rsidRPr="00393856" w:rsidRDefault="00C9090B" w:rsidP="00C9090B">
      <w:pPr>
        <w:ind w:firstLine="708"/>
        <w:jc w:val="both"/>
        <w:rPr>
          <w:sz w:val="28"/>
          <w:szCs w:val="28"/>
          <w:lang w:val="kk-KZ"/>
        </w:rPr>
      </w:pPr>
      <w:r w:rsidRPr="00393856">
        <w:rPr>
          <w:sz w:val="28"/>
          <w:szCs w:val="28"/>
          <w:lang w:val="kk-KZ"/>
        </w:rPr>
        <w:t xml:space="preserve">Конкурсты ұйымдастыру бойынша кінәрат-талаптар 020000, Көкшетау қ., М.Горький көшесі, 21А үй, каб.211 кабинеті мекенжайы бойынша 09.00 дан 18.30 дейін қабылданады, түскі үзіліс 13.00 – 14.30 дейін, эл. пошта: </w:t>
      </w:r>
      <w:hyperlink r:id="rId5" w:history="1">
        <w:r w:rsidRPr="00393856">
          <w:rPr>
            <w:sz w:val="28"/>
            <w:szCs w:val="28"/>
            <w:lang w:val="kk-KZ"/>
          </w:rPr>
          <w:t>tdemesinov@taxakmola.mgd.kz</w:t>
        </w:r>
      </w:hyperlink>
      <w:r w:rsidRPr="00393856">
        <w:rPr>
          <w:sz w:val="28"/>
          <w:szCs w:val="28"/>
          <w:lang w:val="kk-KZ"/>
        </w:rPr>
        <w:t>.</w:t>
      </w:r>
    </w:p>
    <w:p w:rsidR="007A4B86" w:rsidRPr="00393856" w:rsidRDefault="007A4B86" w:rsidP="007A4B86">
      <w:pPr>
        <w:ind w:left="6096"/>
        <w:jc w:val="center"/>
        <w:rPr>
          <w:sz w:val="28"/>
          <w:szCs w:val="28"/>
          <w:lang w:val="kk-KZ"/>
        </w:rPr>
      </w:pPr>
    </w:p>
    <w:p w:rsidR="007A4B86" w:rsidRPr="00393856" w:rsidRDefault="007A4B86" w:rsidP="007A4B86">
      <w:pPr>
        <w:ind w:left="6096"/>
        <w:jc w:val="center"/>
        <w:rPr>
          <w:sz w:val="28"/>
          <w:szCs w:val="28"/>
          <w:lang w:val="kk-KZ"/>
        </w:rPr>
      </w:pPr>
    </w:p>
    <w:p w:rsidR="00BE7D09" w:rsidRPr="00393856" w:rsidRDefault="00BE7D09">
      <w:pPr>
        <w:rPr>
          <w:sz w:val="28"/>
          <w:szCs w:val="28"/>
          <w:lang w:val="kk-KZ"/>
        </w:rPr>
      </w:pPr>
    </w:p>
    <w:sectPr w:rsidR="00BE7D09" w:rsidRPr="00393856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6"/>
    <w:rsid w:val="000112D7"/>
    <w:rsid w:val="00011A66"/>
    <w:rsid w:val="00081D0C"/>
    <w:rsid w:val="000857B9"/>
    <w:rsid w:val="000B01AF"/>
    <w:rsid w:val="000C5862"/>
    <w:rsid w:val="000C5967"/>
    <w:rsid w:val="000D57B5"/>
    <w:rsid w:val="000F12BD"/>
    <w:rsid w:val="000F5521"/>
    <w:rsid w:val="001074DC"/>
    <w:rsid w:val="0011463C"/>
    <w:rsid w:val="00127F56"/>
    <w:rsid w:val="00184053"/>
    <w:rsid w:val="001E40C3"/>
    <w:rsid w:val="001E4FD0"/>
    <w:rsid w:val="00220BB4"/>
    <w:rsid w:val="0024595E"/>
    <w:rsid w:val="00283C56"/>
    <w:rsid w:val="00295D37"/>
    <w:rsid w:val="002B77D4"/>
    <w:rsid w:val="002C40F6"/>
    <w:rsid w:val="002D34FA"/>
    <w:rsid w:val="00367526"/>
    <w:rsid w:val="003679A2"/>
    <w:rsid w:val="003740E9"/>
    <w:rsid w:val="003775DF"/>
    <w:rsid w:val="00393856"/>
    <w:rsid w:val="003E7122"/>
    <w:rsid w:val="003F1D56"/>
    <w:rsid w:val="004131CE"/>
    <w:rsid w:val="00446896"/>
    <w:rsid w:val="00447B4D"/>
    <w:rsid w:val="00497BE1"/>
    <w:rsid w:val="004C69D2"/>
    <w:rsid w:val="004F2C48"/>
    <w:rsid w:val="00503807"/>
    <w:rsid w:val="00517931"/>
    <w:rsid w:val="005279F7"/>
    <w:rsid w:val="005307F2"/>
    <w:rsid w:val="00541859"/>
    <w:rsid w:val="00572EAD"/>
    <w:rsid w:val="00594A82"/>
    <w:rsid w:val="005A70C2"/>
    <w:rsid w:val="005B3557"/>
    <w:rsid w:val="005B5185"/>
    <w:rsid w:val="005E5F44"/>
    <w:rsid w:val="005F4BB6"/>
    <w:rsid w:val="0060739B"/>
    <w:rsid w:val="00671E0C"/>
    <w:rsid w:val="006C0A23"/>
    <w:rsid w:val="006D72AA"/>
    <w:rsid w:val="007104E1"/>
    <w:rsid w:val="00770DDB"/>
    <w:rsid w:val="00773937"/>
    <w:rsid w:val="007A3696"/>
    <w:rsid w:val="007A4B86"/>
    <w:rsid w:val="007E5444"/>
    <w:rsid w:val="008026D7"/>
    <w:rsid w:val="00803B01"/>
    <w:rsid w:val="00832E10"/>
    <w:rsid w:val="00860399"/>
    <w:rsid w:val="008746F1"/>
    <w:rsid w:val="008A16F7"/>
    <w:rsid w:val="008A47A1"/>
    <w:rsid w:val="008B60C6"/>
    <w:rsid w:val="008E522A"/>
    <w:rsid w:val="009013E5"/>
    <w:rsid w:val="00904442"/>
    <w:rsid w:val="00916783"/>
    <w:rsid w:val="0094764B"/>
    <w:rsid w:val="009564D4"/>
    <w:rsid w:val="009D39DE"/>
    <w:rsid w:val="009E7DA9"/>
    <w:rsid w:val="009F763D"/>
    <w:rsid w:val="00A70E71"/>
    <w:rsid w:val="00A807A1"/>
    <w:rsid w:val="00AC1E49"/>
    <w:rsid w:val="00AC33D5"/>
    <w:rsid w:val="00AE51AF"/>
    <w:rsid w:val="00B66771"/>
    <w:rsid w:val="00B843D3"/>
    <w:rsid w:val="00B91F50"/>
    <w:rsid w:val="00BA0514"/>
    <w:rsid w:val="00BB0E6C"/>
    <w:rsid w:val="00BB2400"/>
    <w:rsid w:val="00BE7D09"/>
    <w:rsid w:val="00C10660"/>
    <w:rsid w:val="00C72AAE"/>
    <w:rsid w:val="00C76E20"/>
    <w:rsid w:val="00C851B3"/>
    <w:rsid w:val="00C9090B"/>
    <w:rsid w:val="00CA044D"/>
    <w:rsid w:val="00D02E32"/>
    <w:rsid w:val="00D333A8"/>
    <w:rsid w:val="00D342A8"/>
    <w:rsid w:val="00D45448"/>
    <w:rsid w:val="00D748FD"/>
    <w:rsid w:val="00D84B77"/>
    <w:rsid w:val="00DC7FBF"/>
    <w:rsid w:val="00E43307"/>
    <w:rsid w:val="00E46E71"/>
    <w:rsid w:val="00E525AB"/>
    <w:rsid w:val="00E62406"/>
    <w:rsid w:val="00E65052"/>
    <w:rsid w:val="00E8012D"/>
    <w:rsid w:val="00EA14DA"/>
    <w:rsid w:val="00EB1286"/>
    <w:rsid w:val="00EC4762"/>
    <w:rsid w:val="00EE56DD"/>
    <w:rsid w:val="00EF25AD"/>
    <w:rsid w:val="00F26816"/>
    <w:rsid w:val="00F30988"/>
    <w:rsid w:val="00F52518"/>
    <w:rsid w:val="00F875F0"/>
    <w:rsid w:val="00F97059"/>
    <w:rsid w:val="00FC0330"/>
    <w:rsid w:val="00FC1E85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AD1F1-5045-4944-BA7E-2AA61508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demesin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C91F7-1742-4401-B03F-956A5CED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tdemesinov</cp:lastModifiedBy>
  <cp:revision>4</cp:revision>
  <cp:lastPrinted>2018-04-23T04:02:00Z</cp:lastPrinted>
  <dcterms:created xsi:type="dcterms:W3CDTF">2018-08-07T06:18:00Z</dcterms:created>
  <dcterms:modified xsi:type="dcterms:W3CDTF">2018-08-07T06:19:00Z</dcterms:modified>
</cp:coreProperties>
</file>