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proofErr w:type="spellEnd"/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</w:t>
      </w:r>
      <w:r w:rsidR="004138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кабинет,  теле</w:t>
      </w:r>
      <w:r w:rsidR="001E7E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фон  для  справок:  8(716-2)72-11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1E7E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yeremina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kgd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r w:rsidRPr="00B356C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04F5" w:rsidRPr="001E36A6" w:rsidRDefault="001304F5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E36" w:rsidRPr="002C58D0" w:rsidRDefault="00D903E1" w:rsidP="000052F0">
      <w:pPr>
        <w:pStyle w:val="Default"/>
        <w:jc w:val="both"/>
        <w:rPr>
          <w:rFonts w:eastAsia="BatangChe"/>
          <w:b/>
          <w:color w:val="auto"/>
          <w:sz w:val="28"/>
          <w:szCs w:val="28"/>
        </w:rPr>
      </w:pPr>
      <w:r w:rsidRPr="00355E4D">
        <w:rPr>
          <w:b/>
          <w:color w:val="auto"/>
          <w:sz w:val="28"/>
          <w:szCs w:val="28"/>
        </w:rPr>
        <w:t xml:space="preserve">           </w:t>
      </w:r>
      <w:r w:rsidR="00711D5A" w:rsidRPr="002C58D0">
        <w:rPr>
          <w:rFonts w:eastAsia="Times New Roman"/>
          <w:b/>
          <w:color w:val="auto"/>
          <w:sz w:val="28"/>
          <w:szCs w:val="28"/>
        </w:rPr>
        <w:t xml:space="preserve"> </w:t>
      </w:r>
      <w:r w:rsidR="00FA63DC">
        <w:rPr>
          <w:rFonts w:eastAsia="Times New Roman"/>
          <w:b/>
          <w:color w:val="auto"/>
          <w:sz w:val="28"/>
          <w:szCs w:val="28"/>
        </w:rPr>
        <w:t xml:space="preserve"> 1</w:t>
      </w:r>
      <w:r w:rsidR="001A2E36" w:rsidRPr="002C58D0">
        <w:rPr>
          <w:b/>
          <w:color w:val="auto"/>
          <w:sz w:val="28"/>
          <w:szCs w:val="28"/>
        </w:rPr>
        <w:t>.</w:t>
      </w:r>
      <w:r w:rsidR="00D93DC8" w:rsidRPr="002C58D0">
        <w:rPr>
          <w:b/>
          <w:color w:val="auto"/>
          <w:sz w:val="28"/>
          <w:szCs w:val="28"/>
        </w:rPr>
        <w:t xml:space="preserve"> Ведущий специалист </w:t>
      </w:r>
      <w:r w:rsidR="001A2E36" w:rsidRPr="002C58D0">
        <w:rPr>
          <w:rFonts w:eastAsia="BatangChe"/>
          <w:b/>
          <w:color w:val="auto"/>
          <w:sz w:val="28"/>
          <w:szCs w:val="28"/>
        </w:rPr>
        <w:t xml:space="preserve">отдела </w:t>
      </w:r>
      <w:r w:rsidR="00233DC4" w:rsidRPr="002C58D0">
        <w:rPr>
          <w:rFonts w:eastAsia="BatangChe"/>
          <w:b/>
          <w:color w:val="auto"/>
          <w:sz w:val="28"/>
          <w:szCs w:val="28"/>
        </w:rPr>
        <w:t xml:space="preserve">налогового контроля и взимания </w:t>
      </w:r>
      <w:r w:rsidR="001A2E36" w:rsidRPr="002C58D0">
        <w:rPr>
          <w:rFonts w:eastAsia="BatangChe"/>
          <w:b/>
          <w:color w:val="auto"/>
          <w:sz w:val="28"/>
          <w:szCs w:val="28"/>
        </w:rPr>
        <w:t>Управле</w:t>
      </w:r>
      <w:r w:rsidR="00CF58F4">
        <w:rPr>
          <w:rFonts w:eastAsia="BatangChe"/>
          <w:b/>
          <w:color w:val="auto"/>
          <w:sz w:val="28"/>
          <w:szCs w:val="28"/>
        </w:rPr>
        <w:t xml:space="preserve">ния государственных доходов по </w:t>
      </w:r>
      <w:proofErr w:type="spellStart"/>
      <w:r w:rsidR="00233DC4" w:rsidRPr="002C58D0">
        <w:rPr>
          <w:rFonts w:eastAsia="BatangChe"/>
          <w:b/>
          <w:color w:val="auto"/>
          <w:sz w:val="28"/>
          <w:szCs w:val="28"/>
        </w:rPr>
        <w:t>Сандыктаускому</w:t>
      </w:r>
      <w:proofErr w:type="spellEnd"/>
      <w:r w:rsidR="00233DC4" w:rsidRPr="002C58D0">
        <w:rPr>
          <w:rFonts w:eastAsia="BatangChe"/>
          <w:b/>
          <w:color w:val="auto"/>
          <w:sz w:val="28"/>
          <w:szCs w:val="28"/>
        </w:rPr>
        <w:t xml:space="preserve"> </w:t>
      </w:r>
      <w:r w:rsidR="00D93DC8" w:rsidRPr="002C58D0">
        <w:rPr>
          <w:rFonts w:eastAsia="BatangChe"/>
          <w:b/>
          <w:color w:val="auto"/>
          <w:sz w:val="28"/>
          <w:szCs w:val="28"/>
        </w:rPr>
        <w:t>району</w:t>
      </w:r>
      <w:r w:rsidR="001A2E36" w:rsidRPr="002C58D0">
        <w:rPr>
          <w:rFonts w:eastAsia="BatangChe"/>
          <w:b/>
          <w:color w:val="auto"/>
          <w:sz w:val="28"/>
          <w:szCs w:val="28"/>
        </w:rPr>
        <w:t>, категория «С-</w:t>
      </w:r>
      <w:r w:rsidR="001A2E36" w:rsidRPr="002C58D0">
        <w:rPr>
          <w:rFonts w:eastAsia="BatangChe"/>
          <w:b/>
          <w:color w:val="auto"/>
          <w:sz w:val="28"/>
          <w:szCs w:val="28"/>
          <w:lang w:val="en-US"/>
        </w:rPr>
        <w:t>R</w:t>
      </w:r>
      <w:r w:rsidR="001A2E36" w:rsidRPr="002C58D0">
        <w:rPr>
          <w:rFonts w:eastAsia="BatangChe"/>
          <w:b/>
          <w:color w:val="auto"/>
          <w:sz w:val="28"/>
          <w:szCs w:val="28"/>
        </w:rPr>
        <w:t>-</w:t>
      </w:r>
      <w:r w:rsidR="00D93DC8" w:rsidRPr="002C58D0">
        <w:rPr>
          <w:rFonts w:eastAsia="BatangChe"/>
          <w:b/>
          <w:color w:val="auto"/>
          <w:sz w:val="28"/>
          <w:szCs w:val="28"/>
        </w:rPr>
        <w:t>5</w:t>
      </w:r>
      <w:r w:rsidR="001A2E36" w:rsidRPr="002C58D0">
        <w:rPr>
          <w:rFonts w:eastAsia="BatangChe"/>
          <w:b/>
          <w:color w:val="auto"/>
          <w:sz w:val="28"/>
          <w:szCs w:val="28"/>
        </w:rPr>
        <w:t>», 1 единица</w:t>
      </w:r>
    </w:p>
    <w:p w:rsidR="00B2307A" w:rsidRPr="002C58D0" w:rsidRDefault="00B2307A" w:rsidP="00B23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95FAC" w:rsidRPr="002C58D0" w:rsidRDefault="005E0279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95FAC" w:rsidRPr="002C58D0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</w:t>
      </w:r>
      <w:proofErr w:type="gramStart"/>
      <w:r w:rsidR="00F95FAC" w:rsidRPr="002C58D0">
        <w:rPr>
          <w:rFonts w:ascii="Times New Roman" w:eastAsia="Times New Roman" w:hAnsi="Times New Roman" w:cs="Times New Roman"/>
          <w:sz w:val="28"/>
          <w:szCs w:val="28"/>
        </w:rPr>
        <w:t>по  ликвидации</w:t>
      </w:r>
      <w:proofErr w:type="gramEnd"/>
      <w:r w:rsidR="00F95FAC" w:rsidRPr="002C58D0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в бюджет по налогам и другим  обязательным  платежам  в бюджет,  применение  способов и мер принудительного взимания. Проведение разъяснительной работы по применению налогового законодательства и других законодательных актов. </w:t>
      </w:r>
      <w:proofErr w:type="gramStart"/>
      <w:r w:rsidR="00F95FAC" w:rsidRPr="002C58D0">
        <w:rPr>
          <w:rFonts w:ascii="Times New Roman" w:eastAsia="Times New Roman" w:hAnsi="Times New Roman" w:cs="Times New Roman"/>
          <w:sz w:val="28"/>
          <w:szCs w:val="28"/>
        </w:rPr>
        <w:t>Составление  материалов</w:t>
      </w:r>
      <w:proofErr w:type="gramEnd"/>
      <w:r w:rsidR="00F95FAC" w:rsidRPr="002C58D0"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по всем видам налогов и платежей в бюджет. Вручение уведомлений по результатам камерального контроля.</w:t>
      </w:r>
    </w:p>
    <w:p w:rsidR="0010158D" w:rsidRPr="002C58D0" w:rsidRDefault="008534C8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58D"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="0010158D" w:rsidRPr="002C58D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10158D" w:rsidRPr="002C58D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696091" w:rsidRPr="002C58D0" w:rsidRDefault="00696091" w:rsidP="00B356C9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659E" w:rsidRPr="002C58D0" w:rsidRDefault="00696091" w:rsidP="00B356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="001A2E36"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158D" w:rsidRPr="002C58D0" w:rsidRDefault="005E0279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</w:t>
      </w:r>
      <w:r w:rsidR="0010158D" w:rsidRPr="002C58D0">
        <w:rPr>
          <w:b/>
          <w:color w:val="auto"/>
          <w:sz w:val="28"/>
          <w:szCs w:val="28"/>
        </w:rPr>
        <w:t>аличие следующих компетенций</w:t>
      </w:r>
      <w:r w:rsidR="0010158D"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</w:t>
      </w:r>
      <w:r w:rsidR="0010158D" w:rsidRPr="002C58D0">
        <w:rPr>
          <w:color w:val="auto"/>
          <w:sz w:val="28"/>
          <w:szCs w:val="28"/>
        </w:rPr>
        <w:lastRenderedPageBreak/>
        <w:t xml:space="preserve">информирование, добропорядочность, саморазвитие, оперативность, сотрудничество и взаимодействие, управление деятельностью </w:t>
      </w:r>
    </w:p>
    <w:p w:rsidR="00CF58F4" w:rsidRDefault="00CF58F4" w:rsidP="00CF58F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C83B88" w:rsidRPr="002C58D0">
        <w:rPr>
          <w:b/>
          <w:color w:val="auto"/>
          <w:sz w:val="28"/>
          <w:szCs w:val="28"/>
        </w:rPr>
        <w:t>пыт работы</w:t>
      </w:r>
      <w:r w:rsidR="00C83B88" w:rsidRPr="002C58D0">
        <w:rPr>
          <w:color w:val="auto"/>
          <w:sz w:val="28"/>
          <w:szCs w:val="28"/>
        </w:rPr>
        <w:t xml:space="preserve"> не требуется.</w:t>
      </w:r>
    </w:p>
    <w:p w:rsidR="00C83B88" w:rsidRPr="002C58D0" w:rsidRDefault="00C83B88" w:rsidP="00CF58F4">
      <w:pPr>
        <w:pStyle w:val="Default"/>
        <w:ind w:firstLine="708"/>
        <w:rPr>
          <w:color w:val="auto"/>
          <w:sz w:val="28"/>
          <w:szCs w:val="28"/>
        </w:rPr>
      </w:pPr>
      <w:r w:rsidRPr="002C58D0">
        <w:rPr>
          <w:color w:val="auto"/>
          <w:sz w:val="28"/>
          <w:szCs w:val="28"/>
        </w:rPr>
        <w:t xml:space="preserve"> </w:t>
      </w:r>
    </w:p>
    <w:p w:rsidR="00981B24" w:rsidRPr="002C58D0" w:rsidRDefault="00FA63DC" w:rsidP="00233DC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2E36" w:rsidRPr="002C58D0">
        <w:rPr>
          <w:rFonts w:ascii="Times New Roman" w:hAnsi="Times New Roman" w:cs="Times New Roman"/>
          <w:b/>
          <w:sz w:val="28"/>
          <w:szCs w:val="28"/>
        </w:rPr>
        <w:t>.</w:t>
      </w:r>
      <w:r w:rsidR="00490449" w:rsidRPr="002C58D0">
        <w:rPr>
          <w:rFonts w:ascii="Times New Roman" w:hAnsi="Times New Roman" w:cs="Times New Roman"/>
          <w:b/>
          <w:sz w:val="28"/>
          <w:szCs w:val="28"/>
        </w:rPr>
        <w:t xml:space="preserve"> Ведущи</w:t>
      </w:r>
      <w:r w:rsidR="00981B24" w:rsidRPr="002C58D0">
        <w:rPr>
          <w:rFonts w:ascii="Times New Roman" w:hAnsi="Times New Roman" w:cs="Times New Roman"/>
          <w:b/>
          <w:sz w:val="28"/>
          <w:szCs w:val="28"/>
        </w:rPr>
        <w:t xml:space="preserve">й специалист 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81B24" w:rsidRPr="002C58D0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proofErr w:type="spellStart"/>
      <w:r w:rsidR="00BC27E9" w:rsidRPr="002C58D0">
        <w:rPr>
          <w:rFonts w:ascii="Times New Roman" w:eastAsia="BatangChe" w:hAnsi="Times New Roman" w:cs="Times New Roman"/>
          <w:b/>
          <w:sz w:val="28"/>
          <w:szCs w:val="28"/>
        </w:rPr>
        <w:t>Коргалжынскому</w:t>
      </w:r>
      <w:proofErr w:type="spellEnd"/>
      <w:r w:rsidR="00BC27E9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>району, категория «С-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490449" w:rsidRPr="002C58D0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33DC4" w:rsidRPr="002C58D0"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 w:rsidR="00233DC4" w:rsidRPr="002C58D0"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1A2E36" w:rsidRPr="002C58D0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73B0D" w:rsidRPr="002C58D0" w:rsidRDefault="00BE070E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C3C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C73B0D" w:rsidRPr="002C58D0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C73B0D" w:rsidRPr="002C58D0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C73B0D" w:rsidRPr="002C58D0">
        <w:rPr>
          <w:rFonts w:ascii="Times New Roman" w:hAnsi="Times New Roman" w:cs="Times New Roman"/>
          <w:sz w:val="28"/>
          <w:szCs w:val="28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73B0D" w:rsidRPr="002C58D0">
        <w:rPr>
          <w:rFonts w:ascii="Times New Roman" w:hAnsi="Times New Roman" w:cs="Times New Roman"/>
          <w:sz w:val="28"/>
          <w:szCs w:val="28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C83B88" w:rsidRPr="002C58D0" w:rsidRDefault="00D82E89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="00C83B88" w:rsidRPr="002C58D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C83B88" w:rsidRPr="002C58D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01013E" w:rsidRPr="002C58D0" w:rsidRDefault="0001013E" w:rsidP="00BE070E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2C58D0">
        <w:rPr>
          <w:color w:val="auto"/>
          <w:sz w:val="28"/>
          <w:szCs w:val="28"/>
        </w:rPr>
        <w:t xml:space="preserve"> </w:t>
      </w:r>
      <w:r w:rsidRPr="002C58D0">
        <w:rPr>
          <w:color w:val="auto"/>
          <w:sz w:val="28"/>
          <w:szCs w:val="28"/>
          <w:lang w:val="kk-KZ"/>
        </w:rPr>
        <w:t>в области социальных наук</w:t>
      </w:r>
      <w:r w:rsidRPr="002C58D0">
        <w:rPr>
          <w:color w:val="auto"/>
          <w:sz w:val="28"/>
          <w:szCs w:val="28"/>
        </w:rPr>
        <w:t xml:space="preserve">, экономики </w:t>
      </w:r>
      <w:r w:rsidRPr="002C58D0">
        <w:rPr>
          <w:color w:val="auto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2C58D0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2F0" w:rsidRPr="002C58D0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</w:t>
      </w:r>
      <w:r w:rsidR="000052F0" w:rsidRPr="002C58D0">
        <w:rPr>
          <w:b/>
          <w:color w:val="auto"/>
          <w:sz w:val="28"/>
          <w:szCs w:val="28"/>
        </w:rPr>
        <w:t>аличие следующих компетенций</w:t>
      </w:r>
      <w:r w:rsidR="000052F0"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 </w:t>
      </w:r>
    </w:p>
    <w:p w:rsidR="00C83B88" w:rsidRDefault="00CF58F4" w:rsidP="00CF58F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C83B88" w:rsidRPr="002C58D0">
        <w:rPr>
          <w:b/>
          <w:color w:val="auto"/>
          <w:sz w:val="28"/>
          <w:szCs w:val="28"/>
        </w:rPr>
        <w:t>пыт работы</w:t>
      </w:r>
      <w:r w:rsidR="00C83B88" w:rsidRPr="002C58D0">
        <w:rPr>
          <w:color w:val="auto"/>
          <w:sz w:val="28"/>
          <w:szCs w:val="28"/>
        </w:rPr>
        <w:t xml:space="preserve"> не требуется. </w:t>
      </w:r>
    </w:p>
    <w:p w:rsidR="00CF58F4" w:rsidRPr="002C58D0" w:rsidRDefault="00CF58F4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B913D9" w:rsidRPr="00B573A7" w:rsidRDefault="00FA63DC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13D9" w:rsidRPr="00B573A7">
        <w:rPr>
          <w:rFonts w:ascii="Times New Roman" w:hAnsi="Times New Roman" w:cs="Times New Roman"/>
          <w:b/>
          <w:sz w:val="28"/>
          <w:szCs w:val="28"/>
        </w:rPr>
        <w:t xml:space="preserve">. Ведущий специалист 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B913D9" w:rsidRPr="00B573A7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proofErr w:type="spellStart"/>
      <w:r w:rsidR="00B573A7" w:rsidRPr="00B573A7">
        <w:rPr>
          <w:rFonts w:ascii="Times New Roman" w:eastAsia="BatangChe" w:hAnsi="Times New Roman" w:cs="Times New Roman"/>
          <w:b/>
          <w:sz w:val="28"/>
          <w:szCs w:val="28"/>
        </w:rPr>
        <w:t>Жаксынскому</w:t>
      </w:r>
      <w:proofErr w:type="spellEnd"/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району, категория «С-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>-5», 1 единица</w:t>
      </w:r>
    </w:p>
    <w:p w:rsidR="00B913D9" w:rsidRPr="00B573A7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73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Должностной оклад в зависимости от выслуги лет от 84 </w:t>
      </w:r>
      <w:proofErr w:type="gramStart"/>
      <w:r w:rsidRPr="00B573A7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B573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573A7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B573A7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B573A7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B573A7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6F2476" w:rsidRDefault="00B913D9" w:rsidP="00B356C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24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="006F2476" w:rsidRPr="006F247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>регистрации налогоплательщиков, приема и обработки налоговой отчетности налогоплательщиков</w:t>
      </w:r>
      <w:r w:rsidR="00B3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и объектов налогообложения </w:t>
      </w:r>
      <w:proofErr w:type="spellStart"/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>сельхозтоваро</w:t>
      </w:r>
      <w:proofErr w:type="spellEnd"/>
      <w:r w:rsidR="00B356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производителей. Постановка на регистрационный учет физических лиц, нерезидентов, </w:t>
      </w:r>
      <w:proofErr w:type="gramStart"/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ККМ; </w:t>
      </w:r>
      <w:r w:rsidR="00B3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>Регистрация</w:t>
      </w:r>
      <w:proofErr w:type="gramEnd"/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ЭЦП – электронную цифровую подпись; Обработанные входные документы подшивать в архив по датам (за каждые 15 дней), за исключением документов, которые подшиваются в дело налогоплательщика в соответствии с подпунктом 6) пункта 2 Правил ЦПО; </w:t>
      </w:r>
      <w:r w:rsid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6F2476" w:rsidRPr="00807387">
        <w:rPr>
          <w:rFonts w:ascii="Times New Roman" w:hAnsi="Times New Roman" w:cs="Times New Roman"/>
          <w:sz w:val="28"/>
          <w:szCs w:val="28"/>
        </w:rPr>
        <w:t>беспеч</w:t>
      </w:r>
      <w:proofErr w:type="spellEnd"/>
      <w:r w:rsidR="00A84624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6F2476" w:rsidRPr="00807387">
        <w:rPr>
          <w:rFonts w:ascii="Times New Roman" w:hAnsi="Times New Roman" w:cs="Times New Roman"/>
          <w:sz w:val="28"/>
          <w:szCs w:val="28"/>
        </w:rPr>
        <w:t xml:space="preserve"> сохранность документов в отделе; Исполнение распоряжений руководство и  руководителя отдела.</w:t>
      </w:r>
      <w:r w:rsidR="00B356C9">
        <w:rPr>
          <w:rFonts w:ascii="Times New Roman" w:hAnsi="Times New Roman" w:cs="Times New Roman"/>
          <w:sz w:val="28"/>
          <w:szCs w:val="28"/>
        </w:rPr>
        <w:t xml:space="preserve"> </w:t>
      </w:r>
      <w:r w:rsidR="006F2476" w:rsidRPr="00807387">
        <w:rPr>
          <w:rFonts w:ascii="Times New Roman" w:hAnsi="Times New Roman" w:cs="Times New Roman"/>
          <w:sz w:val="28"/>
          <w:szCs w:val="28"/>
        </w:rPr>
        <w:t xml:space="preserve">Регистрация, снятие регистрационного </w:t>
      </w:r>
      <w:proofErr w:type="gramStart"/>
      <w:r w:rsidR="006F2476" w:rsidRPr="00807387">
        <w:rPr>
          <w:rFonts w:ascii="Times New Roman" w:hAnsi="Times New Roman" w:cs="Times New Roman"/>
          <w:sz w:val="28"/>
          <w:szCs w:val="28"/>
        </w:rPr>
        <w:t>учета  в</w:t>
      </w:r>
      <w:proofErr w:type="gramEnd"/>
      <w:r w:rsidR="006F2476" w:rsidRPr="00807387">
        <w:rPr>
          <w:rFonts w:ascii="Times New Roman" w:hAnsi="Times New Roman" w:cs="Times New Roman"/>
          <w:sz w:val="28"/>
          <w:szCs w:val="28"/>
        </w:rPr>
        <w:t xml:space="preserve"> качестве плательщиков НДС, ККМ, проверка на предмет неблагонадежности налогоплательщиков;</w:t>
      </w:r>
      <w:r w:rsidR="00B356C9">
        <w:rPr>
          <w:rFonts w:ascii="Times New Roman" w:hAnsi="Times New Roman" w:cs="Times New Roman"/>
          <w:sz w:val="28"/>
          <w:szCs w:val="28"/>
        </w:rPr>
        <w:t xml:space="preserve"> </w:t>
      </w:r>
      <w:r w:rsidR="00D70485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6F2476" w:rsidRPr="00807387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="006F2476" w:rsidRPr="00807387">
        <w:rPr>
          <w:rFonts w:ascii="Times New Roman" w:hAnsi="Times New Roman" w:cs="Times New Roman"/>
          <w:sz w:val="28"/>
          <w:szCs w:val="28"/>
        </w:rPr>
        <w:t xml:space="preserve"> политики информационной безопасности.</w:t>
      </w:r>
    </w:p>
    <w:p w:rsidR="00C83B88" w:rsidRPr="004E6A4D" w:rsidRDefault="00D82E89" w:rsidP="006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913D9" w:rsidRPr="006F247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6F24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6F2476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C83B88" w:rsidRPr="004E6A4D">
        <w:rPr>
          <w:rFonts w:ascii="Times New Roman" w:hAnsi="Times New Roman" w:cs="Times New Roman"/>
          <w:sz w:val="28"/>
          <w:szCs w:val="28"/>
        </w:rPr>
        <w:t xml:space="preserve">или высшее либо </w:t>
      </w:r>
      <w:proofErr w:type="spellStart"/>
      <w:r w:rsidR="00C83B88" w:rsidRPr="004E6A4D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C83B88" w:rsidRPr="004E6A4D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6F2476" w:rsidRPr="00807387" w:rsidRDefault="006F2476" w:rsidP="006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F2476" w:rsidRDefault="006F2476" w:rsidP="006F2476">
      <w:pPr>
        <w:pStyle w:val="Default"/>
        <w:ind w:firstLine="708"/>
        <w:jc w:val="both"/>
        <w:rPr>
          <w:sz w:val="28"/>
          <w:szCs w:val="28"/>
        </w:rPr>
      </w:pPr>
      <w:r w:rsidRPr="00807387">
        <w:rPr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913D9" w:rsidRPr="004E6A4D" w:rsidRDefault="00B913D9" w:rsidP="00B913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Наличие следующих компетенций</w:t>
      </w:r>
      <w:r w:rsidRPr="004E6A4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 </w:t>
      </w:r>
    </w:p>
    <w:p w:rsidR="00C83B88" w:rsidRDefault="00CF58F4" w:rsidP="00CF58F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C83B88" w:rsidRPr="004E6A4D">
        <w:rPr>
          <w:b/>
          <w:color w:val="auto"/>
          <w:sz w:val="28"/>
          <w:szCs w:val="28"/>
        </w:rPr>
        <w:t>пыт работы</w:t>
      </w:r>
      <w:r w:rsidR="00C83B88" w:rsidRPr="004E6A4D">
        <w:rPr>
          <w:color w:val="auto"/>
          <w:sz w:val="28"/>
          <w:szCs w:val="28"/>
        </w:rPr>
        <w:t xml:space="preserve"> не требуется. </w:t>
      </w:r>
    </w:p>
    <w:p w:rsidR="00CF58F4" w:rsidRPr="004E6A4D" w:rsidRDefault="00CF58F4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B913D9" w:rsidRPr="00673546" w:rsidRDefault="00FA63DC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13D9" w:rsidRPr="00D57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13D9" w:rsidRPr="00673546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5A06DB" w:rsidRPr="00673546">
        <w:rPr>
          <w:rFonts w:ascii="Times New Roman" w:eastAsia="BatangChe" w:hAnsi="Times New Roman" w:cs="Times New Roman"/>
          <w:b/>
          <w:sz w:val="28"/>
          <w:szCs w:val="28"/>
        </w:rPr>
        <w:t>непроизводственных платежей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proofErr w:type="spellStart"/>
      <w:r w:rsidR="005A06DB" w:rsidRPr="00673546">
        <w:rPr>
          <w:rFonts w:ascii="Times New Roman" w:eastAsia="BatangChe" w:hAnsi="Times New Roman" w:cs="Times New Roman"/>
          <w:b/>
          <w:sz w:val="28"/>
          <w:szCs w:val="28"/>
        </w:rPr>
        <w:t>г.Кокшетау</w:t>
      </w:r>
      <w:proofErr w:type="spellEnd"/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>-5», 1 единица</w:t>
      </w:r>
    </w:p>
    <w:p w:rsidR="00B913D9" w:rsidRPr="0067354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67354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73546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673546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67354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3F725E" w:rsidRDefault="00B913D9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="002749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3F7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по администрированию 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непроизводственных платежей.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материалов административного производства. Контроль по обеспечению правильного 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3F725E" w:rsidRPr="00807387">
        <w:rPr>
          <w:rFonts w:ascii="Times New Roman" w:eastAsia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="003F725E" w:rsidRPr="00807387">
        <w:rPr>
          <w:rFonts w:ascii="Times New Roman" w:eastAsia="Times New Roman" w:hAnsi="Times New Roman" w:cs="Times New Roman"/>
          <w:spacing w:val="-8"/>
          <w:sz w:val="28"/>
          <w:szCs w:val="28"/>
        </w:rPr>
        <w:t>омощь,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C83B88" w:rsidRPr="004E6A4D" w:rsidRDefault="00A879AA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913D9" w:rsidRPr="004E6A4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4E6A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4E6A4D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="00C83B88" w:rsidRPr="004E6A4D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C83B88" w:rsidRPr="004E6A4D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9068E3" w:rsidRPr="00807387" w:rsidRDefault="00B913D9" w:rsidP="009068E3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9F">
        <w:rPr>
          <w:color w:val="FF0000"/>
          <w:sz w:val="28"/>
          <w:szCs w:val="28"/>
        </w:rPr>
        <w:t xml:space="preserve"> 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9068E3" w:rsidRDefault="009068E3" w:rsidP="009068E3">
      <w:pPr>
        <w:pStyle w:val="Default"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807387">
        <w:rPr>
          <w:rFonts w:eastAsia="Times New Roman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913D9" w:rsidRPr="004E6A4D" w:rsidRDefault="00B913D9" w:rsidP="009068E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Наличие следующих компетенций</w:t>
      </w:r>
      <w:r w:rsidRPr="004E6A4D">
        <w:rPr>
          <w:color w:val="auto"/>
          <w:sz w:val="28"/>
          <w:szCs w:val="28"/>
        </w:rPr>
        <w:t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 w:rsidR="005C3C30">
        <w:rPr>
          <w:color w:val="auto"/>
          <w:sz w:val="28"/>
          <w:szCs w:val="28"/>
        </w:rPr>
        <w:t>ствие, управление деятельностью</w:t>
      </w:r>
      <w:r w:rsidRPr="004E6A4D">
        <w:rPr>
          <w:color w:val="auto"/>
          <w:sz w:val="28"/>
          <w:szCs w:val="28"/>
        </w:rPr>
        <w:t xml:space="preserve"> </w:t>
      </w:r>
    </w:p>
    <w:p w:rsidR="00B913D9" w:rsidRDefault="00CF58F4" w:rsidP="00CF58F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B913D9" w:rsidRPr="004E6A4D">
        <w:rPr>
          <w:b/>
          <w:color w:val="auto"/>
          <w:sz w:val="28"/>
          <w:szCs w:val="28"/>
        </w:rPr>
        <w:t>пыт работы</w:t>
      </w:r>
      <w:r w:rsidR="00B913D9" w:rsidRPr="004E6A4D">
        <w:rPr>
          <w:color w:val="auto"/>
          <w:sz w:val="28"/>
          <w:szCs w:val="28"/>
        </w:rPr>
        <w:t xml:space="preserve"> не требуется. </w:t>
      </w:r>
    </w:p>
    <w:p w:rsidR="00CF58F4" w:rsidRDefault="00CF58F4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5C3C30" w:rsidRPr="00673546" w:rsidRDefault="00FA63DC" w:rsidP="005C3C30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3C30" w:rsidRPr="00D57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C30" w:rsidRPr="00673546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5C3C30" w:rsidRPr="0067354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5C3C30">
        <w:rPr>
          <w:rFonts w:ascii="Times New Roman" w:eastAsia="BatangChe" w:hAnsi="Times New Roman" w:cs="Times New Roman"/>
          <w:b/>
          <w:sz w:val="28"/>
          <w:szCs w:val="28"/>
        </w:rPr>
        <w:t>администрирования косвенных налогов</w:t>
      </w:r>
      <w:r w:rsidR="005C3C30" w:rsidRPr="0067354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proofErr w:type="spellStart"/>
      <w:r w:rsidR="005C3C30" w:rsidRPr="00673546">
        <w:rPr>
          <w:rFonts w:ascii="Times New Roman" w:eastAsia="BatangChe" w:hAnsi="Times New Roman" w:cs="Times New Roman"/>
          <w:b/>
          <w:sz w:val="28"/>
          <w:szCs w:val="28"/>
        </w:rPr>
        <w:t>г.Кокшетау</w:t>
      </w:r>
      <w:proofErr w:type="spellEnd"/>
      <w:r w:rsidR="005C3C30" w:rsidRPr="00673546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="005C3C30" w:rsidRPr="0067354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5C3C30" w:rsidRPr="00673546">
        <w:rPr>
          <w:rFonts w:ascii="Times New Roman" w:eastAsia="BatangChe" w:hAnsi="Times New Roman" w:cs="Times New Roman"/>
          <w:b/>
          <w:sz w:val="28"/>
          <w:szCs w:val="28"/>
        </w:rPr>
        <w:t>-5», 1 единица</w:t>
      </w:r>
    </w:p>
    <w:p w:rsidR="005C3C30" w:rsidRPr="00673546" w:rsidRDefault="005C3C30" w:rsidP="005C3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67354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73546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673546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67354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2A47D1" w:rsidRPr="002A47D1" w:rsidRDefault="005C3C30" w:rsidP="002A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3F7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2A47D1" w:rsidRPr="002A47D1">
        <w:rPr>
          <w:rFonts w:ascii="Times New Roman" w:eastAsia="Times New Roman" w:hAnsi="Times New Roman" w:cs="Times New Roman"/>
          <w:sz w:val="28"/>
          <w:szCs w:val="28"/>
        </w:rPr>
        <w:t>Работа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="002A47D1" w:rsidRPr="002A47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="002A47D1" w:rsidRPr="002A47D1">
        <w:rPr>
          <w:rFonts w:ascii="Times New Roman" w:eastAsia="Times New Roman" w:hAnsi="Times New Roman" w:cs="Times New Roman"/>
          <w:sz w:val="28"/>
          <w:szCs w:val="28"/>
        </w:rPr>
        <w:t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прием и обработка налоговой отчетности по импортируемым товарам, контроль за полнотой и правильностью начисления налогов по импортируемым товарам. Проведение разъяснительной работы по вопросам администрирования косвенных налогов в рамках Соглашения.</w:t>
      </w:r>
    </w:p>
    <w:p w:rsidR="005C3C30" w:rsidRDefault="002A47D1" w:rsidP="002A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работы по сбору и обработке информации в сфере производства и оборота подакцизной продукции, осуществление контроля за лицензиатами и проведение проверок по вопросам подакцизной продукции. Проведение разъяснительной работы по вопросам налогообложения производства и оборота подакцизной продукции. Осуществляет контроль за поступлением акцизов от реализации алкогольной продукции и ГСМ, анализирует причины образования недоимки, принимает меры по ее </w:t>
      </w:r>
      <w:proofErr w:type="spellStart"/>
      <w:proofErr w:type="gramStart"/>
      <w:r w:rsidRPr="002A47D1">
        <w:rPr>
          <w:rFonts w:ascii="Times New Roman" w:eastAsia="Times New Roman" w:hAnsi="Times New Roman" w:cs="Times New Roman"/>
          <w:sz w:val="28"/>
          <w:szCs w:val="28"/>
        </w:rPr>
        <w:t>снижению.Исполнение</w:t>
      </w:r>
      <w:proofErr w:type="spellEnd"/>
      <w:proofErr w:type="gramEnd"/>
      <w:r w:rsidRPr="002A47D1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в соответствии с должностными инструкциями.</w:t>
      </w:r>
    </w:p>
    <w:p w:rsidR="005C3C30" w:rsidRPr="004E6A4D" w:rsidRDefault="005C3C30" w:rsidP="005C3C3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E6A4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6A4D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Pr="004E6A4D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4E6A4D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5C3C30" w:rsidRPr="00807387" w:rsidRDefault="005C3C30" w:rsidP="005C3C30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9F">
        <w:rPr>
          <w:color w:val="FF0000"/>
          <w:sz w:val="28"/>
          <w:szCs w:val="28"/>
        </w:rPr>
        <w:t xml:space="preserve">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5C3C30" w:rsidRDefault="005C3C30" w:rsidP="005C3C30">
      <w:pPr>
        <w:pStyle w:val="Default"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807387">
        <w:rPr>
          <w:rFonts w:eastAsia="Times New Roman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C3C30" w:rsidRPr="004E6A4D" w:rsidRDefault="005C3C30" w:rsidP="005C3C3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Наличие следующих компетенций</w:t>
      </w:r>
      <w:r w:rsidRPr="004E6A4D">
        <w:rPr>
          <w:color w:val="auto"/>
          <w:sz w:val="28"/>
          <w:szCs w:val="28"/>
        </w:rPr>
        <w:t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color w:val="auto"/>
          <w:sz w:val="28"/>
          <w:szCs w:val="28"/>
        </w:rPr>
        <w:t>ствие, управление деятельностью</w:t>
      </w:r>
      <w:r w:rsidRPr="004E6A4D">
        <w:rPr>
          <w:color w:val="auto"/>
          <w:sz w:val="28"/>
          <w:szCs w:val="28"/>
        </w:rPr>
        <w:t xml:space="preserve"> </w:t>
      </w:r>
    </w:p>
    <w:p w:rsidR="005C3C30" w:rsidRDefault="005C3C30" w:rsidP="005C3C30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4E6A4D">
        <w:rPr>
          <w:b/>
          <w:color w:val="auto"/>
          <w:sz w:val="28"/>
          <w:szCs w:val="28"/>
        </w:rPr>
        <w:t>пыт работы</w:t>
      </w:r>
      <w:r w:rsidRPr="004E6A4D">
        <w:rPr>
          <w:color w:val="auto"/>
          <w:sz w:val="28"/>
          <w:szCs w:val="28"/>
        </w:rPr>
        <w:t xml:space="preserve"> не требуется. </w:t>
      </w:r>
    </w:p>
    <w:p w:rsidR="005C3C30" w:rsidRDefault="005C3C30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C6735F" w:rsidRPr="002C58D0" w:rsidRDefault="00C6735F" w:rsidP="00C6735F">
      <w:pPr>
        <w:pStyle w:val="Default"/>
        <w:jc w:val="both"/>
        <w:rPr>
          <w:rFonts w:eastAsia="BatangChe"/>
          <w:b/>
          <w:color w:val="auto"/>
          <w:sz w:val="28"/>
          <w:szCs w:val="28"/>
        </w:rPr>
      </w:pPr>
      <w:r w:rsidRPr="00673546">
        <w:rPr>
          <w:rFonts w:eastAsia="Times New Roman"/>
          <w:b/>
          <w:color w:val="auto"/>
          <w:sz w:val="28"/>
          <w:szCs w:val="28"/>
        </w:rPr>
        <w:t xml:space="preserve">       </w:t>
      </w:r>
      <w:r w:rsidR="00FA63DC">
        <w:rPr>
          <w:rFonts w:eastAsia="Times New Roman"/>
          <w:b/>
          <w:color w:val="auto"/>
          <w:sz w:val="28"/>
          <w:szCs w:val="28"/>
        </w:rPr>
        <w:t>6</w:t>
      </w:r>
      <w:r w:rsidRPr="00673546">
        <w:rPr>
          <w:b/>
          <w:color w:val="auto"/>
          <w:sz w:val="28"/>
          <w:szCs w:val="28"/>
        </w:rPr>
        <w:t xml:space="preserve">. Ведущий </w:t>
      </w:r>
      <w:r w:rsidRPr="002C58D0">
        <w:rPr>
          <w:b/>
          <w:color w:val="auto"/>
          <w:sz w:val="28"/>
          <w:szCs w:val="28"/>
        </w:rPr>
        <w:t xml:space="preserve">специалист </w:t>
      </w:r>
      <w:r w:rsidRPr="002C58D0">
        <w:rPr>
          <w:rFonts w:eastAsia="BatangChe"/>
          <w:b/>
          <w:color w:val="auto"/>
          <w:sz w:val="28"/>
          <w:szCs w:val="28"/>
        </w:rPr>
        <w:t>отдела налогового контроля и взимания Управле</w:t>
      </w:r>
      <w:r w:rsidR="002250CF">
        <w:rPr>
          <w:rFonts w:eastAsia="BatangChe"/>
          <w:b/>
          <w:color w:val="auto"/>
          <w:sz w:val="28"/>
          <w:szCs w:val="28"/>
        </w:rPr>
        <w:t xml:space="preserve">ния государственных доходов по </w:t>
      </w:r>
      <w:proofErr w:type="spellStart"/>
      <w:r w:rsidRPr="002C58D0">
        <w:rPr>
          <w:rFonts w:eastAsia="BatangChe"/>
          <w:b/>
          <w:color w:val="auto"/>
          <w:sz w:val="28"/>
          <w:szCs w:val="28"/>
        </w:rPr>
        <w:t>Бурабайскому</w:t>
      </w:r>
      <w:proofErr w:type="spellEnd"/>
      <w:r w:rsidRPr="002C58D0">
        <w:rPr>
          <w:rFonts w:eastAsia="BatangChe"/>
          <w:b/>
          <w:color w:val="auto"/>
          <w:sz w:val="28"/>
          <w:szCs w:val="28"/>
        </w:rPr>
        <w:t xml:space="preserve"> району, </w:t>
      </w:r>
      <w:r w:rsidRPr="009F017E">
        <w:rPr>
          <w:i/>
          <w:color w:val="auto"/>
          <w:sz w:val="28"/>
          <w:szCs w:val="28"/>
        </w:rPr>
        <w:t>(на период отпуска по уходу за ребенком основного работника до 06.10.2021г.</w:t>
      </w:r>
      <w:r w:rsidR="00EE2C07">
        <w:rPr>
          <w:i/>
          <w:color w:val="auto"/>
          <w:sz w:val="28"/>
          <w:szCs w:val="28"/>
        </w:rPr>
        <w:t>,</w:t>
      </w:r>
      <w:r w:rsidR="00EE2C07" w:rsidRPr="00EE2C07">
        <w:rPr>
          <w:rFonts w:eastAsia="Times New Roman"/>
          <w:b/>
          <w:color w:val="auto"/>
          <w:sz w:val="26"/>
          <w:szCs w:val="26"/>
          <w:lang w:val="kk-KZ" w:eastAsia="ru-RU"/>
        </w:rPr>
        <w:t xml:space="preserve"> </w:t>
      </w:r>
      <w:r w:rsidR="00EE2C07" w:rsidRPr="00EE2C07">
        <w:rPr>
          <w:i/>
          <w:color w:val="auto"/>
          <w:sz w:val="28"/>
          <w:szCs w:val="28"/>
          <w:lang w:val="kk-KZ"/>
        </w:rPr>
        <w:t xml:space="preserve">с учетом </w:t>
      </w:r>
      <w:r w:rsidR="00EE2C07" w:rsidRPr="00EE2C07">
        <w:rPr>
          <w:i/>
          <w:color w:val="auto"/>
          <w:sz w:val="28"/>
          <w:szCs w:val="28"/>
        </w:rPr>
        <w:t xml:space="preserve">выхода на работу до истечения отпуска без сохранения заработной платы по уходу за ребенком </w:t>
      </w:r>
      <w:r w:rsidR="00EE2C07" w:rsidRPr="00EE2C07">
        <w:rPr>
          <w:i/>
          <w:color w:val="auto"/>
          <w:sz w:val="28"/>
          <w:szCs w:val="28"/>
          <w:lang w:val="kk-KZ"/>
        </w:rPr>
        <w:t>основного работника</w:t>
      </w:r>
      <w:r w:rsidRPr="009F017E">
        <w:rPr>
          <w:i/>
          <w:color w:val="auto"/>
          <w:sz w:val="28"/>
          <w:szCs w:val="28"/>
        </w:rPr>
        <w:t>)</w:t>
      </w:r>
      <w:r w:rsidRPr="002C58D0">
        <w:rPr>
          <w:rFonts w:eastAsia="BatangChe"/>
          <w:b/>
          <w:color w:val="auto"/>
          <w:sz w:val="28"/>
          <w:szCs w:val="28"/>
        </w:rPr>
        <w:t>, категория «С-</w:t>
      </w:r>
      <w:r w:rsidRPr="002C58D0">
        <w:rPr>
          <w:rFonts w:eastAsia="BatangChe"/>
          <w:b/>
          <w:color w:val="auto"/>
          <w:sz w:val="28"/>
          <w:szCs w:val="28"/>
          <w:lang w:val="en-US"/>
        </w:rPr>
        <w:t>R</w:t>
      </w:r>
      <w:r w:rsidRPr="002C58D0">
        <w:rPr>
          <w:rFonts w:eastAsia="BatangChe"/>
          <w:b/>
          <w:color w:val="auto"/>
          <w:sz w:val="28"/>
          <w:szCs w:val="28"/>
        </w:rPr>
        <w:t>-5», 1 единица</w:t>
      </w:r>
    </w:p>
    <w:p w:rsidR="00C6735F" w:rsidRPr="002C58D0" w:rsidRDefault="00C6735F" w:rsidP="00C67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6735F" w:rsidRPr="002C58D0" w:rsidRDefault="00C6735F" w:rsidP="00C6735F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="00BA3F27" w:rsidRPr="002C58D0">
        <w:rPr>
          <w:rFonts w:ascii="Times New Roman" w:hAnsi="Times New Roman" w:cs="Times New Roman"/>
          <w:sz w:val="28"/>
          <w:szCs w:val="28"/>
          <w:lang w:eastAsia="kk-KZ"/>
        </w:rPr>
        <w:t xml:space="preserve">Осуществление налогового контроля за исполнением налогоплательщиком налогового обязательства, налоговым - обязанности по исчислению, удержанию и перечислению налогов в порядке, установленном налоговым кодексом; 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</w:t>
      </w:r>
      <w:r w:rsidR="00BA3F27" w:rsidRPr="002C58D0">
        <w:rPr>
          <w:rFonts w:ascii="Times New Roman" w:hAnsi="Times New Roman" w:cs="Times New Roman"/>
          <w:sz w:val="28"/>
          <w:szCs w:val="28"/>
          <w:lang w:eastAsia="kk-KZ"/>
        </w:rPr>
        <w:lastRenderedPageBreak/>
        <w:t>других документов и сведений о деятельности налогоплательщика; проведение хронометражного обследования налогоплательщиков; проведение тематической (рейдовой) проверки налогоплательщика; проведение регистрации в органе по правовой статистике и специальным учетам предписания о назначении проверки, о продлении, приостановлении, возобновлении срока проведения проверки;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Казахстан.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Pr="002C58D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2C58D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C6735F" w:rsidRPr="002C58D0" w:rsidRDefault="00C6735F" w:rsidP="00C6735F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6735F" w:rsidRPr="002C58D0" w:rsidRDefault="00C6735F" w:rsidP="00C673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35F" w:rsidRPr="002C58D0" w:rsidRDefault="00C6735F" w:rsidP="00C673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Наличие следующих компетенций</w:t>
      </w:r>
      <w:r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6735F" w:rsidRDefault="00CF58F4" w:rsidP="00CF58F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C6735F" w:rsidRPr="002C58D0">
        <w:rPr>
          <w:b/>
          <w:color w:val="auto"/>
          <w:sz w:val="28"/>
          <w:szCs w:val="28"/>
        </w:rPr>
        <w:t>пыт работы</w:t>
      </w:r>
      <w:r w:rsidR="00C6735F" w:rsidRPr="002C58D0">
        <w:rPr>
          <w:color w:val="auto"/>
          <w:sz w:val="28"/>
          <w:szCs w:val="28"/>
        </w:rPr>
        <w:t xml:space="preserve"> не требуется. </w:t>
      </w:r>
    </w:p>
    <w:p w:rsidR="00620A57" w:rsidRDefault="00620A57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620A57" w:rsidRPr="002C58D0" w:rsidRDefault="00FA63DC" w:rsidP="00620A57">
      <w:pPr>
        <w:pStyle w:val="Default"/>
        <w:ind w:firstLine="708"/>
        <w:jc w:val="both"/>
        <w:rPr>
          <w:rFonts w:eastAsia="BatangChe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620A57" w:rsidRPr="00673546">
        <w:rPr>
          <w:b/>
          <w:color w:val="auto"/>
          <w:sz w:val="28"/>
          <w:szCs w:val="28"/>
        </w:rPr>
        <w:t xml:space="preserve">. Ведущий </w:t>
      </w:r>
      <w:r w:rsidR="00620A57" w:rsidRPr="002C58D0">
        <w:rPr>
          <w:b/>
          <w:color w:val="auto"/>
          <w:sz w:val="28"/>
          <w:szCs w:val="28"/>
        </w:rPr>
        <w:t xml:space="preserve">специалист </w:t>
      </w:r>
      <w:r w:rsidR="00620A57" w:rsidRPr="002C58D0">
        <w:rPr>
          <w:rFonts w:eastAsia="BatangChe"/>
          <w:b/>
          <w:color w:val="auto"/>
          <w:sz w:val="28"/>
          <w:szCs w:val="28"/>
        </w:rPr>
        <w:t xml:space="preserve">отдела </w:t>
      </w:r>
      <w:r w:rsidR="00620A57">
        <w:rPr>
          <w:rFonts w:eastAsia="BatangChe"/>
          <w:b/>
          <w:color w:val="auto"/>
          <w:sz w:val="28"/>
          <w:szCs w:val="28"/>
        </w:rPr>
        <w:t>по работе с налогоплательщиками</w:t>
      </w:r>
      <w:r w:rsidR="00620A57" w:rsidRPr="002C58D0">
        <w:rPr>
          <w:rFonts w:eastAsia="BatangChe"/>
          <w:b/>
          <w:color w:val="auto"/>
          <w:sz w:val="28"/>
          <w:szCs w:val="28"/>
        </w:rPr>
        <w:t xml:space="preserve"> Управления государственных доходов </w:t>
      </w:r>
      <w:proofErr w:type="gramStart"/>
      <w:r w:rsidR="00620A57" w:rsidRPr="002C58D0">
        <w:rPr>
          <w:rFonts w:eastAsia="BatangChe"/>
          <w:b/>
          <w:color w:val="auto"/>
          <w:sz w:val="28"/>
          <w:szCs w:val="28"/>
        </w:rPr>
        <w:t xml:space="preserve">по  </w:t>
      </w:r>
      <w:proofErr w:type="spellStart"/>
      <w:r w:rsidR="00620A57" w:rsidRPr="002C58D0">
        <w:rPr>
          <w:rFonts w:eastAsia="BatangChe"/>
          <w:b/>
          <w:color w:val="auto"/>
          <w:sz w:val="28"/>
          <w:szCs w:val="28"/>
        </w:rPr>
        <w:t>Бурабайскому</w:t>
      </w:r>
      <w:proofErr w:type="spellEnd"/>
      <w:proofErr w:type="gramEnd"/>
      <w:r w:rsidR="00620A57" w:rsidRPr="002C58D0">
        <w:rPr>
          <w:rFonts w:eastAsia="BatangChe"/>
          <w:b/>
          <w:color w:val="auto"/>
          <w:sz w:val="28"/>
          <w:szCs w:val="28"/>
        </w:rPr>
        <w:t xml:space="preserve"> району, </w:t>
      </w:r>
      <w:r w:rsidR="00620A57" w:rsidRPr="009F017E">
        <w:rPr>
          <w:i/>
          <w:color w:val="auto"/>
          <w:sz w:val="28"/>
          <w:szCs w:val="28"/>
        </w:rPr>
        <w:t>(на период отпуска по уходу за ребенком основного работника до 06.12.2022г.</w:t>
      </w:r>
      <w:r w:rsidR="00EE2C07">
        <w:rPr>
          <w:i/>
          <w:color w:val="auto"/>
          <w:sz w:val="28"/>
          <w:szCs w:val="28"/>
        </w:rPr>
        <w:t xml:space="preserve">, </w:t>
      </w:r>
      <w:r w:rsidR="00EE2C07" w:rsidRPr="00EE2C07">
        <w:rPr>
          <w:i/>
          <w:color w:val="auto"/>
          <w:sz w:val="28"/>
          <w:szCs w:val="28"/>
          <w:lang w:val="kk-KZ"/>
        </w:rPr>
        <w:t xml:space="preserve">с учетом </w:t>
      </w:r>
      <w:r w:rsidR="00EE2C07" w:rsidRPr="00EE2C07">
        <w:rPr>
          <w:i/>
          <w:color w:val="auto"/>
          <w:sz w:val="28"/>
          <w:szCs w:val="28"/>
        </w:rPr>
        <w:t xml:space="preserve">выхода на работу до истечения отпуска без сохранения заработной платы по уходу за ребенком </w:t>
      </w:r>
      <w:r w:rsidR="00EE2C07" w:rsidRPr="00EE2C07">
        <w:rPr>
          <w:i/>
          <w:color w:val="auto"/>
          <w:sz w:val="28"/>
          <w:szCs w:val="28"/>
          <w:lang w:val="kk-KZ"/>
        </w:rPr>
        <w:t>основного работника</w:t>
      </w:r>
      <w:r w:rsidR="00620A57" w:rsidRPr="009F017E">
        <w:rPr>
          <w:i/>
          <w:color w:val="auto"/>
          <w:sz w:val="28"/>
          <w:szCs w:val="28"/>
        </w:rPr>
        <w:t>)</w:t>
      </w:r>
      <w:r w:rsidR="00620A57" w:rsidRPr="002C58D0">
        <w:rPr>
          <w:rFonts w:eastAsia="BatangChe"/>
          <w:b/>
          <w:color w:val="auto"/>
          <w:sz w:val="28"/>
          <w:szCs w:val="28"/>
        </w:rPr>
        <w:t>, категория «С-</w:t>
      </w:r>
      <w:r w:rsidR="00620A57" w:rsidRPr="002C58D0">
        <w:rPr>
          <w:rFonts w:eastAsia="BatangChe"/>
          <w:b/>
          <w:color w:val="auto"/>
          <w:sz w:val="28"/>
          <w:szCs w:val="28"/>
          <w:lang w:val="en-US"/>
        </w:rPr>
        <w:t>R</w:t>
      </w:r>
      <w:r w:rsidR="00620A57" w:rsidRPr="002C58D0">
        <w:rPr>
          <w:rFonts w:eastAsia="BatangChe"/>
          <w:b/>
          <w:color w:val="auto"/>
          <w:sz w:val="28"/>
          <w:szCs w:val="28"/>
        </w:rPr>
        <w:t>-5», 1 единица</w:t>
      </w:r>
    </w:p>
    <w:p w:rsidR="00620A57" w:rsidRPr="002C58D0" w:rsidRDefault="00620A57" w:rsidP="00620A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2A47D1" w:rsidRPr="00807387" w:rsidRDefault="00620A57" w:rsidP="002A47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k-KZ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="002A47D1" w:rsidRPr="00807387">
        <w:rPr>
          <w:rFonts w:ascii="Times New Roman" w:hAnsi="Times New Roman" w:cs="Times New Roman"/>
          <w:sz w:val="28"/>
          <w:szCs w:val="28"/>
          <w:lang w:eastAsia="kk-KZ"/>
        </w:rPr>
        <w:t xml:space="preserve">Оказание государственных услуг органов налоговой службы в соответствии со стандартами и регламентами оказания государственных услуг, утвержденными в установленном законодательством Республики Казахстан порядке; принятие налоговой отчетности и налоговые заявления в порядке, установленном Налоговым кодексом; выдача справок, в пределах компетенции налогового </w:t>
      </w:r>
      <w:r w:rsidR="002A47D1" w:rsidRPr="00807387">
        <w:rPr>
          <w:rFonts w:ascii="Times New Roman" w:hAnsi="Times New Roman" w:cs="Times New Roman"/>
          <w:sz w:val="28"/>
          <w:szCs w:val="28"/>
          <w:lang w:eastAsia="kk-KZ"/>
        </w:rPr>
        <w:lastRenderedPageBreak/>
        <w:t>управления на основании заявлений налогоплательщиков; осуществление разъяснений по возникновению, исполнению и прекращению налогового обязательства.</w:t>
      </w:r>
    </w:p>
    <w:p w:rsidR="00620A57" w:rsidRPr="002C58D0" w:rsidRDefault="00620A57" w:rsidP="00620A5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Pr="002C58D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2C58D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620A57" w:rsidRPr="002C58D0" w:rsidRDefault="00620A57" w:rsidP="00620A57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20A57" w:rsidRPr="002C58D0" w:rsidRDefault="00620A57" w:rsidP="00620A5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A57" w:rsidRPr="002C58D0" w:rsidRDefault="00620A57" w:rsidP="00620A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Наличие следующих компетенций</w:t>
      </w:r>
      <w:r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620A57" w:rsidRDefault="00620A57" w:rsidP="00620A57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2C58D0">
        <w:rPr>
          <w:b/>
          <w:color w:val="auto"/>
          <w:sz w:val="28"/>
          <w:szCs w:val="28"/>
        </w:rPr>
        <w:t>пыт работы</w:t>
      </w:r>
      <w:r w:rsidRPr="002C58D0">
        <w:rPr>
          <w:color w:val="auto"/>
          <w:sz w:val="28"/>
          <w:szCs w:val="28"/>
        </w:rPr>
        <w:t xml:space="preserve"> не требуется. </w:t>
      </w:r>
    </w:p>
    <w:p w:rsidR="00620A57" w:rsidRDefault="00620A57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9F017E" w:rsidRPr="002C58D0" w:rsidRDefault="00FA63DC" w:rsidP="009F017E">
      <w:pPr>
        <w:pStyle w:val="Default"/>
        <w:ind w:firstLine="708"/>
        <w:jc w:val="both"/>
        <w:rPr>
          <w:rFonts w:eastAsia="BatangChe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9F017E" w:rsidRPr="00673546">
        <w:rPr>
          <w:b/>
          <w:color w:val="auto"/>
          <w:sz w:val="28"/>
          <w:szCs w:val="28"/>
        </w:rPr>
        <w:t xml:space="preserve">. </w:t>
      </w:r>
      <w:r w:rsidR="009F017E">
        <w:rPr>
          <w:b/>
          <w:color w:val="auto"/>
          <w:sz w:val="28"/>
          <w:szCs w:val="28"/>
        </w:rPr>
        <w:t>Главный</w:t>
      </w:r>
      <w:r w:rsidR="009F017E" w:rsidRPr="00673546">
        <w:rPr>
          <w:b/>
          <w:color w:val="auto"/>
          <w:sz w:val="28"/>
          <w:szCs w:val="28"/>
        </w:rPr>
        <w:t xml:space="preserve"> </w:t>
      </w:r>
      <w:r w:rsidR="009F017E" w:rsidRPr="002C58D0">
        <w:rPr>
          <w:b/>
          <w:color w:val="auto"/>
          <w:sz w:val="28"/>
          <w:szCs w:val="28"/>
        </w:rPr>
        <w:t xml:space="preserve">специалист </w:t>
      </w:r>
      <w:r w:rsidR="009F017E" w:rsidRPr="002C58D0">
        <w:rPr>
          <w:rFonts w:eastAsia="BatangChe"/>
          <w:b/>
          <w:color w:val="auto"/>
          <w:sz w:val="28"/>
          <w:szCs w:val="28"/>
        </w:rPr>
        <w:t xml:space="preserve">отдела </w:t>
      </w:r>
      <w:r w:rsidR="009F017E">
        <w:rPr>
          <w:rFonts w:eastAsia="BatangChe"/>
          <w:b/>
          <w:color w:val="auto"/>
          <w:sz w:val="28"/>
          <w:szCs w:val="28"/>
        </w:rPr>
        <w:t>по работе с налогоплательщиками</w:t>
      </w:r>
      <w:r w:rsidR="009F017E" w:rsidRPr="002C58D0">
        <w:rPr>
          <w:rFonts w:eastAsia="BatangChe"/>
          <w:b/>
          <w:color w:val="auto"/>
          <w:sz w:val="28"/>
          <w:szCs w:val="28"/>
        </w:rPr>
        <w:t xml:space="preserve"> Управле</w:t>
      </w:r>
      <w:r w:rsidR="009F017E">
        <w:rPr>
          <w:rFonts w:eastAsia="BatangChe"/>
          <w:b/>
          <w:color w:val="auto"/>
          <w:sz w:val="28"/>
          <w:szCs w:val="28"/>
        </w:rPr>
        <w:t xml:space="preserve">ния государственных доходов по </w:t>
      </w:r>
      <w:r w:rsidR="009F017E" w:rsidRPr="002C58D0">
        <w:rPr>
          <w:rFonts w:eastAsia="BatangChe"/>
          <w:b/>
          <w:color w:val="auto"/>
          <w:sz w:val="28"/>
          <w:szCs w:val="28"/>
        </w:rPr>
        <w:t>району</w:t>
      </w:r>
      <w:r w:rsidR="009F017E">
        <w:rPr>
          <w:rFonts w:eastAsia="BatangChe"/>
          <w:b/>
          <w:color w:val="auto"/>
          <w:sz w:val="28"/>
          <w:szCs w:val="28"/>
        </w:rPr>
        <w:t xml:space="preserve"> </w:t>
      </w:r>
      <w:proofErr w:type="spellStart"/>
      <w:r w:rsidR="009F017E">
        <w:rPr>
          <w:rFonts w:eastAsia="BatangChe"/>
          <w:b/>
          <w:color w:val="auto"/>
          <w:sz w:val="28"/>
          <w:szCs w:val="28"/>
        </w:rPr>
        <w:t>Биржан</w:t>
      </w:r>
      <w:proofErr w:type="spellEnd"/>
      <w:r w:rsidR="009F017E">
        <w:rPr>
          <w:rFonts w:eastAsia="BatangChe"/>
          <w:b/>
          <w:color w:val="auto"/>
          <w:sz w:val="28"/>
          <w:szCs w:val="28"/>
        </w:rPr>
        <w:t xml:space="preserve"> сал</w:t>
      </w:r>
      <w:r w:rsidR="009F017E" w:rsidRPr="002C58D0">
        <w:rPr>
          <w:rFonts w:eastAsia="BatangChe"/>
          <w:b/>
          <w:color w:val="auto"/>
          <w:sz w:val="28"/>
          <w:szCs w:val="28"/>
        </w:rPr>
        <w:t xml:space="preserve">, </w:t>
      </w:r>
      <w:r w:rsidR="009F017E" w:rsidRPr="009F017E">
        <w:rPr>
          <w:i/>
          <w:color w:val="auto"/>
          <w:sz w:val="28"/>
          <w:szCs w:val="28"/>
        </w:rPr>
        <w:t>(на период отпуска по уходу за ребенком основного работника до 10.01.2023г.</w:t>
      </w:r>
      <w:r w:rsidR="009646D6">
        <w:rPr>
          <w:i/>
          <w:color w:val="auto"/>
          <w:sz w:val="28"/>
          <w:szCs w:val="28"/>
        </w:rPr>
        <w:t>,</w:t>
      </w:r>
      <w:r w:rsidR="009646D6" w:rsidRPr="009646D6">
        <w:rPr>
          <w:rFonts w:asciiTheme="minorHAnsi" w:eastAsiaTheme="minorEastAsia" w:hAnsiTheme="minorHAnsi" w:cstheme="minorBidi"/>
          <w:i/>
          <w:color w:val="auto"/>
          <w:sz w:val="28"/>
          <w:szCs w:val="28"/>
          <w:lang w:val="kk-KZ" w:eastAsia="ru-RU"/>
        </w:rPr>
        <w:t xml:space="preserve"> </w:t>
      </w:r>
      <w:r w:rsidR="009646D6" w:rsidRPr="009646D6">
        <w:rPr>
          <w:i/>
          <w:color w:val="auto"/>
          <w:sz w:val="28"/>
          <w:szCs w:val="28"/>
          <w:lang w:val="kk-KZ"/>
        </w:rPr>
        <w:t xml:space="preserve">с учетом </w:t>
      </w:r>
      <w:r w:rsidR="009646D6" w:rsidRPr="009646D6">
        <w:rPr>
          <w:i/>
          <w:color w:val="auto"/>
          <w:sz w:val="28"/>
          <w:szCs w:val="28"/>
        </w:rPr>
        <w:t xml:space="preserve">выхода на работу до истечения отпуска без сохранения заработной платы по уходу за ребенком </w:t>
      </w:r>
      <w:r w:rsidR="009646D6" w:rsidRPr="009646D6">
        <w:rPr>
          <w:i/>
          <w:color w:val="auto"/>
          <w:sz w:val="28"/>
          <w:szCs w:val="28"/>
          <w:lang w:val="kk-KZ"/>
        </w:rPr>
        <w:t>основного работника</w:t>
      </w:r>
      <w:bookmarkStart w:id="0" w:name="_GoBack"/>
      <w:bookmarkEnd w:id="0"/>
      <w:r w:rsidR="009F017E" w:rsidRPr="009F017E">
        <w:rPr>
          <w:i/>
          <w:color w:val="auto"/>
          <w:sz w:val="28"/>
          <w:szCs w:val="28"/>
        </w:rPr>
        <w:t>)</w:t>
      </w:r>
      <w:r w:rsidR="009F017E" w:rsidRPr="002C58D0">
        <w:rPr>
          <w:rFonts w:eastAsia="BatangChe"/>
          <w:b/>
          <w:color w:val="auto"/>
          <w:sz w:val="28"/>
          <w:szCs w:val="28"/>
        </w:rPr>
        <w:t>, категория «С-</w:t>
      </w:r>
      <w:r w:rsidR="009F017E" w:rsidRPr="002C58D0">
        <w:rPr>
          <w:rFonts w:eastAsia="BatangChe"/>
          <w:b/>
          <w:color w:val="auto"/>
          <w:sz w:val="28"/>
          <w:szCs w:val="28"/>
          <w:lang w:val="en-US"/>
        </w:rPr>
        <w:t>R</w:t>
      </w:r>
      <w:r w:rsidR="009F017E" w:rsidRPr="002C58D0">
        <w:rPr>
          <w:rFonts w:eastAsia="BatangChe"/>
          <w:b/>
          <w:color w:val="auto"/>
          <w:sz w:val="28"/>
          <w:szCs w:val="28"/>
        </w:rPr>
        <w:t>-</w:t>
      </w:r>
      <w:r w:rsidR="009F017E">
        <w:rPr>
          <w:rFonts w:eastAsia="BatangChe"/>
          <w:b/>
          <w:color w:val="auto"/>
          <w:sz w:val="28"/>
          <w:szCs w:val="28"/>
        </w:rPr>
        <w:t>4</w:t>
      </w:r>
      <w:r w:rsidR="009F017E" w:rsidRPr="002C58D0">
        <w:rPr>
          <w:rFonts w:eastAsia="BatangChe"/>
          <w:b/>
          <w:color w:val="auto"/>
          <w:sz w:val="28"/>
          <w:szCs w:val="28"/>
        </w:rPr>
        <w:t>», 1 единица</w:t>
      </w:r>
    </w:p>
    <w:p w:rsidR="009F017E" w:rsidRPr="002C58D0" w:rsidRDefault="009F017E" w:rsidP="009F01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sz w:val="28"/>
          <w:szCs w:val="28"/>
        </w:rPr>
        <w:t>95209,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128834,2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9F017E" w:rsidRPr="00807387" w:rsidRDefault="009F017E" w:rsidP="009F01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k-KZ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  <w:lang w:eastAsia="kk-KZ"/>
        </w:rPr>
        <w:t>Оказание государственных услуг органов налоговой службы в соответствии со стандартами и регламентами оказания государственных услуг, утвержденными в установленном законодательством Республики Казахстан порядке; принятие налоговой отчетности и налоговых заявлений в порядке, установленном Налоговым кодексом; выдача справок, в пределах компетенции налогового управления на основании заявлений налогоплательщиков; осуществление разъяснений по возникновению, исполнению и прекращению налогового обязательства; направление налогоплательщикам в сроки и случаях, которые предусмотрены Налоговым кодексом РК уведомлений.</w:t>
      </w:r>
      <w:r w:rsidRPr="00807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7E" w:rsidRPr="00807387" w:rsidRDefault="009F017E" w:rsidP="009F01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существление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приема и обработки представленной налогоплательщиками отчетности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налитическая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работа по количественному и качественному составу налогооблагаемой базы юридических 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лиц,индивидуальных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Pr="0080738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предпринимателей.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егистрация,учет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крестьянских хозяйств, юридических лиц-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егистрация,перерегистрация,снятие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с учета контрольно-кассовых машин с фискальной памятью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НДС,выдача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налогоплательщикам Свидетельств о постановке на учет по НДС юридических и физических лиц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017E" w:rsidRPr="00807387" w:rsidRDefault="009F017E" w:rsidP="009F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k-KZ"/>
        </w:rPr>
      </w:pPr>
      <w:r w:rsidRPr="00807387">
        <w:rPr>
          <w:rFonts w:ascii="Times New Roman" w:hAnsi="Times New Roman" w:cs="Times New Roman"/>
          <w:sz w:val="28"/>
          <w:szCs w:val="28"/>
        </w:rPr>
        <w:t>Контроль над правильностью зачисления налогов и платежей в бюджет согласно бюджетной классификации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соответствия поступлений и начислений программы ЦУЛС первичным документам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отчетности о поступлениях налогов и других платежей в бюджет с органами Казначейства и ЦУЛС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80738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07387">
        <w:rPr>
          <w:rFonts w:ascii="Times New Roman" w:hAnsi="Times New Roman" w:cs="Times New Roman"/>
          <w:sz w:val="28"/>
          <w:szCs w:val="28"/>
        </w:rPr>
        <w:t xml:space="preserve"> на возврат ошибочно или излишне уплаченной суммы на расчетный счет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О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существление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работы по учету, начислению и сбору местных налогов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Регистрация в качестве НП-нерезидента, выдача криптографических ключей.</w:t>
      </w:r>
      <w:r w:rsidRPr="00807387">
        <w:rPr>
          <w:rFonts w:ascii="Times New Roman" w:hAnsi="Times New Roman" w:cs="Times New Roman"/>
          <w:sz w:val="28"/>
          <w:szCs w:val="28"/>
        </w:rPr>
        <w:t xml:space="preserve"> Контроль над правильностью зачисления налогов и платежей в бюджет согласно бюджетной классификации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соответствия поступлений и начислений программы ЦУЛС первичным документам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прогноза налогов и других обязательных платежей в бюджет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807387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807387">
        <w:rPr>
          <w:rFonts w:ascii="Times New Roman" w:hAnsi="Times New Roman" w:cs="Times New Roman"/>
          <w:sz w:val="28"/>
          <w:szCs w:val="28"/>
        </w:rPr>
        <w:t xml:space="preserve"> отчетности о поступлениях налогов и других платежей в бюджет с органами Казначейства и ЦУЛС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5EB0" w:rsidRPr="00245EB0" w:rsidRDefault="009F017E" w:rsidP="00245E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5EB0" w:rsidRPr="00245EB0">
        <w:rPr>
          <w:rFonts w:ascii="Times New Roman" w:hAnsi="Times New Roman" w:cs="Times New Roman"/>
          <w:sz w:val="28"/>
          <w:szCs w:val="28"/>
        </w:rPr>
        <w:t xml:space="preserve">послевузовское или высшее, допускается </w:t>
      </w:r>
      <w:proofErr w:type="spellStart"/>
      <w:r w:rsidR="00245EB0" w:rsidRPr="00245EB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245EB0" w:rsidRPr="00245EB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9F017E" w:rsidRPr="002C58D0" w:rsidRDefault="00245EB0" w:rsidP="00245EB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="009F017E"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="009F017E" w:rsidRPr="002C58D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9F017E"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9F017E" w:rsidRPr="002C58D0" w:rsidRDefault="009F017E" w:rsidP="009F017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017E" w:rsidRPr="002C58D0" w:rsidRDefault="009F017E" w:rsidP="009F01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Наличие следующих компетенций</w:t>
      </w:r>
      <w:r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245EB0" w:rsidRPr="00245EB0" w:rsidRDefault="00245EB0" w:rsidP="00245EB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245EB0">
        <w:rPr>
          <w:rFonts w:ascii="Times New Roman" w:eastAsia="Times New Roman" w:hAnsi="Times New Roman" w:cs="Times New Roman"/>
          <w:b/>
          <w:color w:val="000000"/>
          <w:sz w:val="28"/>
          <w:lang w:val="kk-KZ" w:eastAsia="en-US"/>
        </w:rPr>
        <w:t>О</w:t>
      </w:r>
      <w:proofErr w:type="spellStart"/>
      <w:r w:rsidRPr="00245EB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пыт</w:t>
      </w:r>
      <w:proofErr w:type="spellEnd"/>
      <w:r w:rsidRPr="00245EB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работы</w:t>
      </w:r>
      <w:r w:rsidRPr="00245EB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при наличии послевузовского или высшего образования не требуется.</w:t>
      </w:r>
    </w:p>
    <w:p w:rsidR="00FA63DC" w:rsidRDefault="00FA63DC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BE58B9" w:rsidRDefault="00BE58B9" w:rsidP="00BE58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Конкурс 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:rsidR="00BE58B9" w:rsidRPr="003C72EC" w:rsidRDefault="00BE58B9" w:rsidP="00BE58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proofErr w:type="gram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</w:t>
      </w:r>
      <w:proofErr w:type="gramEnd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доходов  по  </w:t>
      </w:r>
      <w:proofErr w:type="spell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E58B9" w:rsidRDefault="00BE58B9" w:rsidP="00BE58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gov</w:t>
      </w:r>
      <w:proofErr w:type="spellEnd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E58B9" w:rsidRPr="00690A6A" w:rsidRDefault="00BE58B9" w:rsidP="00BE58B9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участия в общем </w:t>
      </w:r>
      <w:proofErr w:type="gramStart"/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конкурсе  представляются</w:t>
      </w:r>
      <w:proofErr w:type="gramEnd"/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следующие документы: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E58B9" w:rsidRPr="001E6829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», выданной акционерным обществом «Центр международных программ». </w:t>
      </w:r>
    </w:p>
    <w:p w:rsidR="00BE58B9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E58B9" w:rsidRPr="00E62029" w:rsidRDefault="00BE58B9" w:rsidP="00BE58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</w:t>
      </w:r>
      <w:proofErr w:type="spellStart"/>
      <w:r w:rsidRPr="00E62029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информационной системы «Е-</w:t>
      </w:r>
      <w:proofErr w:type="spellStart"/>
      <w:r w:rsidRPr="00E62029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58B9" w:rsidRPr="00E62029" w:rsidRDefault="00BE58B9" w:rsidP="00BE58B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E58B9" w:rsidRPr="003C72EC" w:rsidRDefault="00BE58B9" w:rsidP="00BE58B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8B9" w:rsidRPr="001E6829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58B9" w:rsidRPr="003C72EC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E58B9" w:rsidRPr="003C72EC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E58B9" w:rsidRPr="003C72EC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E58B9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E58B9" w:rsidRPr="00787C80" w:rsidRDefault="00BE58B9" w:rsidP="00BE58B9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BE58B9" w:rsidRPr="00787C80" w:rsidRDefault="00BE58B9" w:rsidP="00BE58B9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787C80">
        <w:rPr>
          <w:b/>
          <w:sz w:val="28"/>
          <w:szCs w:val="28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BE58B9" w:rsidRPr="003C72EC" w:rsidRDefault="00BE58B9" w:rsidP="00BE58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</w:t>
      </w:r>
      <w:proofErr w:type="gramEnd"/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proofErr w:type="gramStart"/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>правление  человеческих</w:t>
      </w:r>
      <w:proofErr w:type="gramEnd"/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  ресурсов  Департамента  государственных  доходов  по  </w:t>
      </w:r>
      <w:proofErr w:type="spellStart"/>
      <w:r w:rsidRPr="006C258A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BE58B9" w:rsidRDefault="00BE58B9" w:rsidP="00BE58B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Кандидаты, участвующие в </w:t>
      </w:r>
      <w:proofErr w:type="gramStart"/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общем  конкурсе</w:t>
      </w:r>
      <w:proofErr w:type="gramEnd"/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и 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</w:t>
      </w:r>
      <w:proofErr w:type="spellStart"/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E58B9" w:rsidRPr="000648BF" w:rsidRDefault="00BE58B9" w:rsidP="00BE58B9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E58B9" w:rsidRPr="006C258A" w:rsidRDefault="00BE58B9" w:rsidP="00BE58B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E58B9" w:rsidRPr="001E6829" w:rsidRDefault="00BE58B9" w:rsidP="00BE58B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6B41FD" w:rsidRPr="001E6829" w:rsidRDefault="006B41FD" w:rsidP="006B41F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41FD" w:rsidTr="00D40178">
        <w:tc>
          <w:tcPr>
            <w:tcW w:w="9889" w:type="dxa"/>
          </w:tcPr>
          <w:p w:rsidR="006B41FD" w:rsidRDefault="006B41FD" w:rsidP="00D40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6B41FD" w:rsidRDefault="006B41FD" w:rsidP="00D40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Pr="007B113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435A91" wp14:editId="33F66EC1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6B41FD" w:rsidRPr="00EC400F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6B41FD" w:rsidRPr="007B113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Pr="007B113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6B41FD" w:rsidRPr="00711DB0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134055">
        <w:rPr>
          <w:rFonts w:ascii="Times New Roman" w:hAnsi="Times New Roman" w:cs="Times New Roman"/>
        </w:rPr>
        <w:t>лауазымы</w:t>
      </w:r>
      <w:proofErr w:type="spellEnd"/>
      <w:r w:rsidRPr="00134055">
        <w:rPr>
          <w:rFonts w:ascii="Times New Roman" w:hAnsi="Times New Roman" w:cs="Times New Roman"/>
        </w:rPr>
        <w:t xml:space="preserve">/должность, </w:t>
      </w:r>
      <w:proofErr w:type="spellStart"/>
      <w:r w:rsidRPr="00134055">
        <w:rPr>
          <w:rFonts w:ascii="Times New Roman" w:hAnsi="Times New Roman" w:cs="Times New Roman"/>
        </w:rPr>
        <w:t>санаты</w:t>
      </w:r>
      <w:proofErr w:type="spellEnd"/>
      <w:r w:rsidRPr="00134055">
        <w:rPr>
          <w:rFonts w:ascii="Times New Roman" w:hAnsi="Times New Roman" w:cs="Times New Roman"/>
        </w:rPr>
        <w:t>/категория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</w:t>
      </w:r>
      <w:proofErr w:type="spellStart"/>
      <w:r w:rsidRPr="00134055">
        <w:rPr>
          <w:rFonts w:ascii="Times New Roman" w:hAnsi="Times New Roman" w:cs="Times New Roman"/>
        </w:rPr>
        <w:t>болған</w:t>
      </w:r>
      <w:proofErr w:type="spellEnd"/>
      <w:r w:rsidRPr="00134055">
        <w:rPr>
          <w:rFonts w:ascii="Times New Roman" w:hAnsi="Times New Roman" w:cs="Times New Roman"/>
        </w:rPr>
        <w:t xml:space="preserve"> </w:t>
      </w:r>
      <w:proofErr w:type="spellStart"/>
      <w:r w:rsidRPr="00134055">
        <w:rPr>
          <w:rFonts w:ascii="Times New Roman" w:hAnsi="Times New Roman" w:cs="Times New Roman"/>
        </w:rPr>
        <w:t>жағдайда</w:t>
      </w:r>
      <w:proofErr w:type="spellEnd"/>
      <w:r w:rsidRPr="00134055">
        <w:rPr>
          <w:rFonts w:ascii="Times New Roman" w:hAnsi="Times New Roman" w:cs="Times New Roman"/>
        </w:rPr>
        <w:t>/при наличии)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6B41FD" w:rsidRPr="00F45103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6B41FD" w:rsidRPr="00EC400F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6B41FD" w:rsidRPr="00EC400F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6B41FD" w:rsidRPr="007D63EC" w:rsidTr="00D40178">
        <w:trPr>
          <w:trHeight w:val="879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 /Вид взыскания, дата и основания его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)/ Дата и результаты ежегодной оценки эффективности деятельности за последние три года, в случае,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B41FD" w:rsidRPr="007D63EC" w:rsidTr="00D40178">
        <w:trPr>
          <w:trHeight w:val="30"/>
        </w:trPr>
        <w:tc>
          <w:tcPr>
            <w:tcW w:w="10348" w:type="dxa"/>
            <w:gridSpan w:val="5"/>
          </w:tcPr>
          <w:p w:rsidR="006B41FD" w:rsidRDefault="006B41FD" w:rsidP="00D401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B41FD" w:rsidRDefault="006B41FD" w:rsidP="00D401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6B41FD" w:rsidRDefault="006B41FD" w:rsidP="00D40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жұмыс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орны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ұйымның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орналасқан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жерi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6B41FD" w:rsidRPr="00285FE9" w:rsidRDefault="006B41FD" w:rsidP="00D40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6B41FD" w:rsidRPr="007D63EC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D63EC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B41FD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B41FD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D63EC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B41FD" w:rsidRPr="00E226FA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 xml:space="preserve">ресурсе государственного </w:t>
      </w:r>
      <w:proofErr w:type="gramStart"/>
      <w:r w:rsidRPr="00A4178F">
        <w:rPr>
          <w:rFonts w:ascii="Times New Roman" w:hAnsi="Times New Roman" w:cs="Times New Roman"/>
        </w:rPr>
        <w:t>органа  видеозаписи</w:t>
      </w:r>
      <w:proofErr w:type="gramEnd"/>
      <w:r w:rsidRPr="00A4178F">
        <w:rPr>
          <w:rFonts w:ascii="Times New Roman" w:hAnsi="Times New Roman" w:cs="Times New Roman"/>
        </w:rPr>
        <w:t xml:space="preserve">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>(</w:t>
      </w:r>
      <w:proofErr w:type="gramStart"/>
      <w:r w:rsidRPr="009120F4">
        <w:rPr>
          <w:rFonts w:ascii="Times New Roman" w:hAnsi="Times New Roman" w:cs="Times New Roman"/>
        </w:rPr>
        <w:t xml:space="preserve">подпись)   </w:t>
      </w:r>
      <w:proofErr w:type="gramEnd"/>
      <w:r w:rsidRPr="009120F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4B545D" w:rsidRDefault="006B41FD" w:rsidP="00395ED3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>______________ 20__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F2" w:rsidRDefault="00782EF2" w:rsidP="00A74C04">
      <w:pPr>
        <w:spacing w:after="0" w:line="240" w:lineRule="auto"/>
      </w:pPr>
      <w:r>
        <w:separator/>
      </w:r>
    </w:p>
  </w:endnote>
  <w:endnote w:type="continuationSeparator" w:id="0">
    <w:p w:rsidR="00782EF2" w:rsidRDefault="00782EF2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F2" w:rsidRDefault="00782EF2" w:rsidP="00A74C04">
      <w:pPr>
        <w:spacing w:after="0" w:line="240" w:lineRule="auto"/>
      </w:pPr>
      <w:r>
        <w:separator/>
      </w:r>
    </w:p>
  </w:footnote>
  <w:footnote w:type="continuationSeparator" w:id="0">
    <w:p w:rsidR="00782EF2" w:rsidRDefault="00782EF2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44CF5"/>
    <w:rsid w:val="00050347"/>
    <w:rsid w:val="00067D2A"/>
    <w:rsid w:val="00091AAF"/>
    <w:rsid w:val="000921E7"/>
    <w:rsid w:val="00096A4D"/>
    <w:rsid w:val="000A1EC9"/>
    <w:rsid w:val="000A2996"/>
    <w:rsid w:val="000B38B0"/>
    <w:rsid w:val="000C6A0A"/>
    <w:rsid w:val="000D1892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21851"/>
    <w:rsid w:val="001273F2"/>
    <w:rsid w:val="0013002D"/>
    <w:rsid w:val="001304F5"/>
    <w:rsid w:val="00131B19"/>
    <w:rsid w:val="00133E43"/>
    <w:rsid w:val="0014049E"/>
    <w:rsid w:val="00146C1D"/>
    <w:rsid w:val="00156E69"/>
    <w:rsid w:val="00160DE5"/>
    <w:rsid w:val="00161EE8"/>
    <w:rsid w:val="00172A79"/>
    <w:rsid w:val="00173290"/>
    <w:rsid w:val="00174832"/>
    <w:rsid w:val="0018319C"/>
    <w:rsid w:val="00183ECB"/>
    <w:rsid w:val="00194B75"/>
    <w:rsid w:val="001A2E36"/>
    <w:rsid w:val="001A468D"/>
    <w:rsid w:val="001B0E29"/>
    <w:rsid w:val="001B2507"/>
    <w:rsid w:val="001D0C80"/>
    <w:rsid w:val="001D5283"/>
    <w:rsid w:val="001E36A6"/>
    <w:rsid w:val="001E659E"/>
    <w:rsid w:val="001E7EB7"/>
    <w:rsid w:val="001F0898"/>
    <w:rsid w:val="001F24D9"/>
    <w:rsid w:val="001F6168"/>
    <w:rsid w:val="0020538A"/>
    <w:rsid w:val="00223640"/>
    <w:rsid w:val="002250CF"/>
    <w:rsid w:val="00233DC4"/>
    <w:rsid w:val="00236BF0"/>
    <w:rsid w:val="00237659"/>
    <w:rsid w:val="00245EB0"/>
    <w:rsid w:val="00251393"/>
    <w:rsid w:val="00265EFC"/>
    <w:rsid w:val="002716AA"/>
    <w:rsid w:val="00274982"/>
    <w:rsid w:val="00276B24"/>
    <w:rsid w:val="00277BFC"/>
    <w:rsid w:val="0028150C"/>
    <w:rsid w:val="0029302C"/>
    <w:rsid w:val="002A47D1"/>
    <w:rsid w:val="002A6D69"/>
    <w:rsid w:val="002A7778"/>
    <w:rsid w:val="002B2CBE"/>
    <w:rsid w:val="002B709E"/>
    <w:rsid w:val="002B7349"/>
    <w:rsid w:val="002C58D0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31C83"/>
    <w:rsid w:val="0033530C"/>
    <w:rsid w:val="0034378A"/>
    <w:rsid w:val="0034703D"/>
    <w:rsid w:val="00350C50"/>
    <w:rsid w:val="00355E4D"/>
    <w:rsid w:val="003562D5"/>
    <w:rsid w:val="00361091"/>
    <w:rsid w:val="00362711"/>
    <w:rsid w:val="00365A1A"/>
    <w:rsid w:val="00377C28"/>
    <w:rsid w:val="00380D9E"/>
    <w:rsid w:val="0038220A"/>
    <w:rsid w:val="00395ED3"/>
    <w:rsid w:val="003C2A5A"/>
    <w:rsid w:val="003C31CC"/>
    <w:rsid w:val="003C43D1"/>
    <w:rsid w:val="003C694F"/>
    <w:rsid w:val="003D10BA"/>
    <w:rsid w:val="003D200E"/>
    <w:rsid w:val="003F23E0"/>
    <w:rsid w:val="003F725E"/>
    <w:rsid w:val="00411242"/>
    <w:rsid w:val="00413867"/>
    <w:rsid w:val="004215B1"/>
    <w:rsid w:val="0045202F"/>
    <w:rsid w:val="00455B4E"/>
    <w:rsid w:val="00473E11"/>
    <w:rsid w:val="00474554"/>
    <w:rsid w:val="00483D92"/>
    <w:rsid w:val="004858CA"/>
    <w:rsid w:val="00490449"/>
    <w:rsid w:val="004B1318"/>
    <w:rsid w:val="004B545D"/>
    <w:rsid w:val="004C5A2C"/>
    <w:rsid w:val="004C78ED"/>
    <w:rsid w:val="004C7F38"/>
    <w:rsid w:val="004D56BF"/>
    <w:rsid w:val="004E6A4D"/>
    <w:rsid w:val="004E7AA9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06DB"/>
    <w:rsid w:val="005A25DE"/>
    <w:rsid w:val="005B324E"/>
    <w:rsid w:val="005C0645"/>
    <w:rsid w:val="005C3C30"/>
    <w:rsid w:val="005C4B2E"/>
    <w:rsid w:val="005C689C"/>
    <w:rsid w:val="005D28DC"/>
    <w:rsid w:val="005E0279"/>
    <w:rsid w:val="005E46A0"/>
    <w:rsid w:val="005E781B"/>
    <w:rsid w:val="005E7A6A"/>
    <w:rsid w:val="005E7B6E"/>
    <w:rsid w:val="005F098B"/>
    <w:rsid w:val="005F3918"/>
    <w:rsid w:val="0060798A"/>
    <w:rsid w:val="00610422"/>
    <w:rsid w:val="00610CD5"/>
    <w:rsid w:val="00611A06"/>
    <w:rsid w:val="00616249"/>
    <w:rsid w:val="00620A57"/>
    <w:rsid w:val="00626F5C"/>
    <w:rsid w:val="00636721"/>
    <w:rsid w:val="00652983"/>
    <w:rsid w:val="00660804"/>
    <w:rsid w:val="00661C12"/>
    <w:rsid w:val="00673546"/>
    <w:rsid w:val="00673868"/>
    <w:rsid w:val="00674809"/>
    <w:rsid w:val="006768D4"/>
    <w:rsid w:val="0068494C"/>
    <w:rsid w:val="00696091"/>
    <w:rsid w:val="006A13EE"/>
    <w:rsid w:val="006A3FB5"/>
    <w:rsid w:val="006A5D2C"/>
    <w:rsid w:val="006B41FD"/>
    <w:rsid w:val="006C6704"/>
    <w:rsid w:val="006E79DA"/>
    <w:rsid w:val="006F2476"/>
    <w:rsid w:val="007071B0"/>
    <w:rsid w:val="0071014A"/>
    <w:rsid w:val="00711D5A"/>
    <w:rsid w:val="0072006D"/>
    <w:rsid w:val="00724EF4"/>
    <w:rsid w:val="007263A5"/>
    <w:rsid w:val="00726F38"/>
    <w:rsid w:val="00732947"/>
    <w:rsid w:val="00734614"/>
    <w:rsid w:val="007421F8"/>
    <w:rsid w:val="00745E1A"/>
    <w:rsid w:val="00746491"/>
    <w:rsid w:val="007601F8"/>
    <w:rsid w:val="00760381"/>
    <w:rsid w:val="00760873"/>
    <w:rsid w:val="00770A73"/>
    <w:rsid w:val="00773F1E"/>
    <w:rsid w:val="00782EF2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4C8"/>
    <w:rsid w:val="00853E36"/>
    <w:rsid w:val="008634A7"/>
    <w:rsid w:val="00865EA9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068E3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646D6"/>
    <w:rsid w:val="00973251"/>
    <w:rsid w:val="00973A90"/>
    <w:rsid w:val="0098110D"/>
    <w:rsid w:val="009813E9"/>
    <w:rsid w:val="00981B24"/>
    <w:rsid w:val="009858EB"/>
    <w:rsid w:val="00993F02"/>
    <w:rsid w:val="009A0C9D"/>
    <w:rsid w:val="009B78D7"/>
    <w:rsid w:val="009C4639"/>
    <w:rsid w:val="009D1253"/>
    <w:rsid w:val="009D1F22"/>
    <w:rsid w:val="009D7288"/>
    <w:rsid w:val="009E48F8"/>
    <w:rsid w:val="009E574D"/>
    <w:rsid w:val="009F017E"/>
    <w:rsid w:val="009F643A"/>
    <w:rsid w:val="00A05A51"/>
    <w:rsid w:val="00A2103B"/>
    <w:rsid w:val="00A23EF8"/>
    <w:rsid w:val="00A3736E"/>
    <w:rsid w:val="00A37B64"/>
    <w:rsid w:val="00A429B3"/>
    <w:rsid w:val="00A510B3"/>
    <w:rsid w:val="00A55090"/>
    <w:rsid w:val="00A6400D"/>
    <w:rsid w:val="00A74C04"/>
    <w:rsid w:val="00A76506"/>
    <w:rsid w:val="00A84624"/>
    <w:rsid w:val="00A872C4"/>
    <w:rsid w:val="00A879AA"/>
    <w:rsid w:val="00A91897"/>
    <w:rsid w:val="00AA3729"/>
    <w:rsid w:val="00AA3BC3"/>
    <w:rsid w:val="00AB6565"/>
    <w:rsid w:val="00AB66B4"/>
    <w:rsid w:val="00AC056E"/>
    <w:rsid w:val="00AC20B0"/>
    <w:rsid w:val="00AC4AC1"/>
    <w:rsid w:val="00AC52B7"/>
    <w:rsid w:val="00AC59FC"/>
    <w:rsid w:val="00AD09F6"/>
    <w:rsid w:val="00AE0609"/>
    <w:rsid w:val="00AE793B"/>
    <w:rsid w:val="00AF5DA3"/>
    <w:rsid w:val="00B05846"/>
    <w:rsid w:val="00B2307A"/>
    <w:rsid w:val="00B356C9"/>
    <w:rsid w:val="00B41801"/>
    <w:rsid w:val="00B44562"/>
    <w:rsid w:val="00B45623"/>
    <w:rsid w:val="00B52045"/>
    <w:rsid w:val="00B55379"/>
    <w:rsid w:val="00B568FD"/>
    <w:rsid w:val="00B573A7"/>
    <w:rsid w:val="00B61614"/>
    <w:rsid w:val="00B62FA0"/>
    <w:rsid w:val="00B64A22"/>
    <w:rsid w:val="00B66A2A"/>
    <w:rsid w:val="00B734C0"/>
    <w:rsid w:val="00B738F7"/>
    <w:rsid w:val="00B83509"/>
    <w:rsid w:val="00B8412B"/>
    <w:rsid w:val="00B84575"/>
    <w:rsid w:val="00B913D9"/>
    <w:rsid w:val="00B96A31"/>
    <w:rsid w:val="00BA1E29"/>
    <w:rsid w:val="00BA3F27"/>
    <w:rsid w:val="00BC27E9"/>
    <w:rsid w:val="00BE070E"/>
    <w:rsid w:val="00BE2905"/>
    <w:rsid w:val="00BE316E"/>
    <w:rsid w:val="00BE58B9"/>
    <w:rsid w:val="00BE7DC1"/>
    <w:rsid w:val="00BF4829"/>
    <w:rsid w:val="00C20546"/>
    <w:rsid w:val="00C303FD"/>
    <w:rsid w:val="00C30EB4"/>
    <w:rsid w:val="00C321FD"/>
    <w:rsid w:val="00C32EB2"/>
    <w:rsid w:val="00C33CBA"/>
    <w:rsid w:val="00C43221"/>
    <w:rsid w:val="00C4398A"/>
    <w:rsid w:val="00C46D09"/>
    <w:rsid w:val="00C50F05"/>
    <w:rsid w:val="00C52989"/>
    <w:rsid w:val="00C55198"/>
    <w:rsid w:val="00C60A9F"/>
    <w:rsid w:val="00C6735F"/>
    <w:rsid w:val="00C73B0D"/>
    <w:rsid w:val="00C764DB"/>
    <w:rsid w:val="00C83B88"/>
    <w:rsid w:val="00C91E37"/>
    <w:rsid w:val="00CA10E8"/>
    <w:rsid w:val="00CC1587"/>
    <w:rsid w:val="00CC422E"/>
    <w:rsid w:val="00CD717B"/>
    <w:rsid w:val="00CE72DA"/>
    <w:rsid w:val="00CF1268"/>
    <w:rsid w:val="00CF15F7"/>
    <w:rsid w:val="00CF58F4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52250"/>
    <w:rsid w:val="00D571C8"/>
    <w:rsid w:val="00D70006"/>
    <w:rsid w:val="00D70485"/>
    <w:rsid w:val="00D71B26"/>
    <w:rsid w:val="00D7391A"/>
    <w:rsid w:val="00D74536"/>
    <w:rsid w:val="00D753D8"/>
    <w:rsid w:val="00D82E89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07A16"/>
    <w:rsid w:val="00E12A46"/>
    <w:rsid w:val="00E142EA"/>
    <w:rsid w:val="00E2276B"/>
    <w:rsid w:val="00E35385"/>
    <w:rsid w:val="00E4625C"/>
    <w:rsid w:val="00E52E1D"/>
    <w:rsid w:val="00E57A63"/>
    <w:rsid w:val="00E80AD7"/>
    <w:rsid w:val="00E80F98"/>
    <w:rsid w:val="00E83B41"/>
    <w:rsid w:val="00E857D0"/>
    <w:rsid w:val="00EA18C9"/>
    <w:rsid w:val="00EA47D0"/>
    <w:rsid w:val="00EA6420"/>
    <w:rsid w:val="00EB024D"/>
    <w:rsid w:val="00EC3F1A"/>
    <w:rsid w:val="00EC62D6"/>
    <w:rsid w:val="00EE2C07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601E5"/>
    <w:rsid w:val="00F73C7C"/>
    <w:rsid w:val="00F82575"/>
    <w:rsid w:val="00F8619F"/>
    <w:rsid w:val="00F904EF"/>
    <w:rsid w:val="00F95FAC"/>
    <w:rsid w:val="00FA63DC"/>
    <w:rsid w:val="00FA70F8"/>
    <w:rsid w:val="00FB1C83"/>
    <w:rsid w:val="00FB4C64"/>
    <w:rsid w:val="00FC0F96"/>
    <w:rsid w:val="00FC3336"/>
    <w:rsid w:val="00FD14AA"/>
    <w:rsid w:val="00FD3338"/>
    <w:rsid w:val="00FE3B7B"/>
    <w:rsid w:val="00FE48C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54F2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c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C3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6B41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vyeremina</cp:lastModifiedBy>
  <cp:revision>19</cp:revision>
  <cp:lastPrinted>2020-05-14T11:37:00Z</cp:lastPrinted>
  <dcterms:created xsi:type="dcterms:W3CDTF">2020-05-13T06:14:00Z</dcterms:created>
  <dcterms:modified xsi:type="dcterms:W3CDTF">2020-05-15T04:26:00Z</dcterms:modified>
</cp:coreProperties>
</file>