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7F03F6">
      <w:pPr>
        <w:pStyle w:val="a4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Pr="00EC6AF3" w:rsidRDefault="00A92020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127E" w:rsidRPr="00EC6AF3" w:rsidRDefault="00C10270" w:rsidP="00EF12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6A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(C-R </w:t>
      </w:r>
      <w:r w:rsidRPr="00EC6AF3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Pr="00EC6A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ҚР Қаржы министрлігі 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Бірыңғай  конкурстык  комиссиясының </w:t>
      </w:r>
      <w:r w:rsidR="00270FF6" w:rsidRPr="00EC6AF3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EF127E" w:rsidRPr="00EC6AF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76715" w:rsidRPr="00EC6AF3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EF127E" w:rsidRPr="00EC6AF3">
        <w:rPr>
          <w:rFonts w:ascii="Times New Roman" w:hAnsi="Times New Roman" w:cs="Times New Roman"/>
          <w:b/>
          <w:sz w:val="28"/>
          <w:szCs w:val="28"/>
          <w:lang w:val="kk-KZ"/>
        </w:rPr>
        <w:t>.2020ж. №</w:t>
      </w:r>
      <w:r w:rsidR="00270FF6" w:rsidRPr="00EC6A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ВН-I/2-127 </w:t>
      </w:r>
    </w:p>
    <w:p w:rsidR="00EF127E" w:rsidRPr="00EC6AF3" w:rsidRDefault="00EF127E" w:rsidP="00EF127E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C6A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455D09" w:rsidRPr="00EC6AF3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D09" w:rsidRPr="00EC6AF3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C6AF3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455D09" w:rsidRPr="00EC6AF3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C6AF3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55D09" w:rsidRPr="00EC6AF3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55D09" w:rsidRPr="00EC6AF3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C6AF3" w:rsidRDefault="00455D09" w:rsidP="00C20C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C6AF3" w:rsidRDefault="00455D09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C6A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55D09" w:rsidRPr="00EC6AF3" w:rsidTr="00C20C8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EC6AF3" w:rsidRDefault="008D73F7" w:rsidP="00270FF6">
            <w:pPr>
              <w:pStyle w:val="a4"/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1. </w:t>
            </w:r>
            <w:r w:rsidR="00276715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270FF6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Бурабай ауданы</w:t>
            </w:r>
            <w:r w:rsidR="00276715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бойынша Мемлекеттік кірістер басқармасының </w:t>
            </w:r>
            <w:r w:rsidR="00270FF6" w:rsidRPr="00EC6A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Ұйымдастыру-құқықтық жұмысы және есеп, талдау  </w:t>
            </w:r>
            <w:r w:rsidR="00276715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бөлімінің бас маманы</w:t>
            </w:r>
            <w:r w:rsidR="00270FF6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лауазымына</w:t>
            </w:r>
            <w:r w:rsidR="00276715" w:rsidRPr="00EC6A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276715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«С-R-4» санаты, 1 бірлік</w:t>
            </w:r>
          </w:p>
        </w:tc>
      </w:tr>
      <w:tr w:rsidR="00D944A8" w:rsidRPr="00EC6AF3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C6AF3" w:rsidRDefault="00D944A8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EC6AF3" w:rsidRDefault="00270FF6" w:rsidP="008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C6AF3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Жангужинов Олжас Амангельдинович</w:t>
            </w:r>
          </w:p>
        </w:tc>
      </w:tr>
      <w:tr w:rsidR="00EF127E" w:rsidRPr="00EC6AF3" w:rsidTr="00AA563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7E" w:rsidRPr="00EC6AF3" w:rsidRDefault="001132F8" w:rsidP="001132F8">
            <w:pPr>
              <w:pStyle w:val="a4"/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2</w:t>
            </w:r>
            <w:r w:rsidR="00EF127E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 w:rsidR="00276715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270FF6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Көкшетау қаласы ббойынша </w:t>
            </w:r>
            <w:r w:rsidR="00276715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Мемлекеттік кірістер басқармасының </w:t>
            </w:r>
            <w:r w:rsidR="00270FF6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Заңды тұлғаларды әкімшілендіру бөлі</w:t>
            </w:r>
            <w:r w:rsidR="00276715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мінің бас</w:t>
            </w:r>
            <w:r w:rsidR="00270FF6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шысы лауазымына</w:t>
            </w:r>
            <w:r w:rsidR="00276715" w:rsidRPr="00EC6A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276715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«С-R-4» санаты, 1 бірлік</w:t>
            </w:r>
          </w:p>
        </w:tc>
      </w:tr>
      <w:tr w:rsidR="00EF127E" w:rsidRPr="00EC6AF3" w:rsidTr="00AA563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7E" w:rsidRPr="00EC6AF3" w:rsidRDefault="00EF127E" w:rsidP="00AA56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7E" w:rsidRPr="00EC6AF3" w:rsidRDefault="00270FF6" w:rsidP="00AA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C6AF3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Жунусов Муратбек Нязьбекович</w:t>
            </w:r>
          </w:p>
        </w:tc>
      </w:tr>
      <w:tr w:rsidR="00270FF6" w:rsidRPr="00EC6AF3" w:rsidTr="00F05C7B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F6" w:rsidRPr="00EC6AF3" w:rsidRDefault="001132F8" w:rsidP="00755E05">
            <w:pPr>
              <w:pStyle w:val="a4"/>
              <w:tabs>
                <w:tab w:val="left" w:pos="1134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3</w:t>
            </w:r>
            <w:r w:rsidR="00270FF6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. Ақмола облысы бойынша МКД Көкшетау қаласы бойынша Мемлекеттік кірістер басқармасының Заң бөлімінің басшысы лауазымына</w:t>
            </w:r>
            <w:r w:rsidR="00270FF6" w:rsidRPr="00EC6AF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270FF6" w:rsidRPr="00EC6AF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«С-R-4» санаты, 1 бірлік</w:t>
            </w:r>
          </w:p>
        </w:tc>
      </w:tr>
      <w:tr w:rsidR="00270FF6" w:rsidRPr="00EC6AF3" w:rsidTr="00F05C7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F6" w:rsidRPr="00EC6AF3" w:rsidRDefault="00270FF6" w:rsidP="00F05C7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C6A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FF6" w:rsidRPr="00EC6AF3" w:rsidRDefault="00270FF6" w:rsidP="00F05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C6AF3">
              <w:rPr>
                <w:rFonts w:ascii="Times New Roman" w:eastAsia="BatangChe" w:hAnsi="Times New Roman" w:cs="Times New Roman"/>
                <w:sz w:val="28"/>
                <w:szCs w:val="28"/>
                <w:lang w:val="kk-KZ"/>
              </w:rPr>
              <w:t>Кубатай Куандык Сагымбайулы</w:t>
            </w:r>
          </w:p>
        </w:tc>
      </w:tr>
    </w:tbl>
    <w:p w:rsidR="00455D09" w:rsidRPr="00EC6AF3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09" w:rsidRPr="0031054A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31054A" w:rsidRDefault="00A67634" w:rsidP="00455D09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31054A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E0674D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C1E67"/>
    <w:multiLevelType w:val="hybridMultilevel"/>
    <w:tmpl w:val="CB30A07E"/>
    <w:lvl w:ilvl="0" w:tplc="7562AEF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E5F0E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410A"/>
    <w:rsid w:val="00013D04"/>
    <w:rsid w:val="00021F18"/>
    <w:rsid w:val="00026FB4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132F8"/>
    <w:rsid w:val="00124E02"/>
    <w:rsid w:val="001334D2"/>
    <w:rsid w:val="00144A84"/>
    <w:rsid w:val="00146433"/>
    <w:rsid w:val="001758A9"/>
    <w:rsid w:val="00185133"/>
    <w:rsid w:val="001A1698"/>
    <w:rsid w:val="001A2A56"/>
    <w:rsid w:val="001B35B4"/>
    <w:rsid w:val="001B7C51"/>
    <w:rsid w:val="001C0B5F"/>
    <w:rsid w:val="001C267F"/>
    <w:rsid w:val="001C3D6F"/>
    <w:rsid w:val="001F6CD9"/>
    <w:rsid w:val="00214CD9"/>
    <w:rsid w:val="00233FCA"/>
    <w:rsid w:val="00235D0E"/>
    <w:rsid w:val="00246EDB"/>
    <w:rsid w:val="00250EAF"/>
    <w:rsid w:val="00260F63"/>
    <w:rsid w:val="002704AD"/>
    <w:rsid w:val="00270FF6"/>
    <w:rsid w:val="00276715"/>
    <w:rsid w:val="00283B4B"/>
    <w:rsid w:val="00286CF9"/>
    <w:rsid w:val="002A0EDD"/>
    <w:rsid w:val="002A13AD"/>
    <w:rsid w:val="002A490B"/>
    <w:rsid w:val="002A4DC4"/>
    <w:rsid w:val="002A6CAF"/>
    <w:rsid w:val="002B7EC1"/>
    <w:rsid w:val="002C18B0"/>
    <w:rsid w:val="002E79AE"/>
    <w:rsid w:val="002F6A12"/>
    <w:rsid w:val="002F7706"/>
    <w:rsid w:val="0030313D"/>
    <w:rsid w:val="0031054A"/>
    <w:rsid w:val="00312A0D"/>
    <w:rsid w:val="00344515"/>
    <w:rsid w:val="00351711"/>
    <w:rsid w:val="0035306C"/>
    <w:rsid w:val="00353C02"/>
    <w:rsid w:val="00356C79"/>
    <w:rsid w:val="0036021F"/>
    <w:rsid w:val="003672E8"/>
    <w:rsid w:val="00373E7A"/>
    <w:rsid w:val="003862F0"/>
    <w:rsid w:val="003A0AB1"/>
    <w:rsid w:val="003E75C9"/>
    <w:rsid w:val="003F0198"/>
    <w:rsid w:val="003F4B40"/>
    <w:rsid w:val="003F5596"/>
    <w:rsid w:val="00401EB2"/>
    <w:rsid w:val="00412DDB"/>
    <w:rsid w:val="004528D9"/>
    <w:rsid w:val="00453905"/>
    <w:rsid w:val="00455D09"/>
    <w:rsid w:val="00464A6C"/>
    <w:rsid w:val="00464ACB"/>
    <w:rsid w:val="00465633"/>
    <w:rsid w:val="004A4054"/>
    <w:rsid w:val="004A5B5E"/>
    <w:rsid w:val="004B3595"/>
    <w:rsid w:val="004B4EAA"/>
    <w:rsid w:val="004B5EA1"/>
    <w:rsid w:val="004B69AE"/>
    <w:rsid w:val="004B7D28"/>
    <w:rsid w:val="004D09E7"/>
    <w:rsid w:val="004D0F7A"/>
    <w:rsid w:val="004F0A90"/>
    <w:rsid w:val="004F5C90"/>
    <w:rsid w:val="00500747"/>
    <w:rsid w:val="00501BC5"/>
    <w:rsid w:val="00505D8C"/>
    <w:rsid w:val="0052202B"/>
    <w:rsid w:val="00541D77"/>
    <w:rsid w:val="00541F80"/>
    <w:rsid w:val="005422AD"/>
    <w:rsid w:val="00546868"/>
    <w:rsid w:val="00553A3A"/>
    <w:rsid w:val="005564A4"/>
    <w:rsid w:val="00557B47"/>
    <w:rsid w:val="005654AA"/>
    <w:rsid w:val="00572244"/>
    <w:rsid w:val="005765F9"/>
    <w:rsid w:val="00577215"/>
    <w:rsid w:val="005947F4"/>
    <w:rsid w:val="0059563F"/>
    <w:rsid w:val="005965FD"/>
    <w:rsid w:val="005A374C"/>
    <w:rsid w:val="005C10DE"/>
    <w:rsid w:val="005C38CF"/>
    <w:rsid w:val="005D6803"/>
    <w:rsid w:val="005E398F"/>
    <w:rsid w:val="005E7CC5"/>
    <w:rsid w:val="005F78FB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17FCE"/>
    <w:rsid w:val="00724885"/>
    <w:rsid w:val="00727178"/>
    <w:rsid w:val="0075285F"/>
    <w:rsid w:val="00755E05"/>
    <w:rsid w:val="007659CE"/>
    <w:rsid w:val="00766B3D"/>
    <w:rsid w:val="00772D37"/>
    <w:rsid w:val="007A14A7"/>
    <w:rsid w:val="007A53E0"/>
    <w:rsid w:val="007A7BC0"/>
    <w:rsid w:val="007B4DF3"/>
    <w:rsid w:val="007C0EED"/>
    <w:rsid w:val="007C7F2D"/>
    <w:rsid w:val="007D567B"/>
    <w:rsid w:val="007E494E"/>
    <w:rsid w:val="007F03F6"/>
    <w:rsid w:val="007F22DD"/>
    <w:rsid w:val="00805CF9"/>
    <w:rsid w:val="0083414B"/>
    <w:rsid w:val="00834533"/>
    <w:rsid w:val="00835B3B"/>
    <w:rsid w:val="00836B3B"/>
    <w:rsid w:val="00847743"/>
    <w:rsid w:val="008544F7"/>
    <w:rsid w:val="0086718A"/>
    <w:rsid w:val="00873B30"/>
    <w:rsid w:val="0088315D"/>
    <w:rsid w:val="0089547E"/>
    <w:rsid w:val="008B208A"/>
    <w:rsid w:val="008B503E"/>
    <w:rsid w:val="008B6D2D"/>
    <w:rsid w:val="008C4036"/>
    <w:rsid w:val="008D73F7"/>
    <w:rsid w:val="008E7BBD"/>
    <w:rsid w:val="00907489"/>
    <w:rsid w:val="009255DE"/>
    <w:rsid w:val="00930D4B"/>
    <w:rsid w:val="00946A02"/>
    <w:rsid w:val="009621D6"/>
    <w:rsid w:val="00971F9D"/>
    <w:rsid w:val="009725B1"/>
    <w:rsid w:val="00987631"/>
    <w:rsid w:val="00990CC5"/>
    <w:rsid w:val="00993D6F"/>
    <w:rsid w:val="00996B52"/>
    <w:rsid w:val="009C5515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1C96"/>
    <w:rsid w:val="00AC4A76"/>
    <w:rsid w:val="00AC5533"/>
    <w:rsid w:val="00AD6D04"/>
    <w:rsid w:val="00AD76B9"/>
    <w:rsid w:val="00AE5304"/>
    <w:rsid w:val="00AE6C69"/>
    <w:rsid w:val="00AF5432"/>
    <w:rsid w:val="00AF5600"/>
    <w:rsid w:val="00B3472E"/>
    <w:rsid w:val="00B47BDB"/>
    <w:rsid w:val="00B5219E"/>
    <w:rsid w:val="00B538D4"/>
    <w:rsid w:val="00B562BD"/>
    <w:rsid w:val="00B60BE1"/>
    <w:rsid w:val="00B871E1"/>
    <w:rsid w:val="00BB05C4"/>
    <w:rsid w:val="00BB25A8"/>
    <w:rsid w:val="00BC3A87"/>
    <w:rsid w:val="00BC51FF"/>
    <w:rsid w:val="00BC644A"/>
    <w:rsid w:val="00BD2BB0"/>
    <w:rsid w:val="00BD57DF"/>
    <w:rsid w:val="00BF683A"/>
    <w:rsid w:val="00C10270"/>
    <w:rsid w:val="00C11A07"/>
    <w:rsid w:val="00C148B4"/>
    <w:rsid w:val="00C311E2"/>
    <w:rsid w:val="00C43BF5"/>
    <w:rsid w:val="00C4578B"/>
    <w:rsid w:val="00C50966"/>
    <w:rsid w:val="00C5152B"/>
    <w:rsid w:val="00C65EE4"/>
    <w:rsid w:val="00C706FD"/>
    <w:rsid w:val="00C70838"/>
    <w:rsid w:val="00C713AE"/>
    <w:rsid w:val="00C71A02"/>
    <w:rsid w:val="00C72923"/>
    <w:rsid w:val="00C761DD"/>
    <w:rsid w:val="00C8179E"/>
    <w:rsid w:val="00C832C6"/>
    <w:rsid w:val="00C85E6F"/>
    <w:rsid w:val="00CA4BA8"/>
    <w:rsid w:val="00CC0FD5"/>
    <w:rsid w:val="00CC5785"/>
    <w:rsid w:val="00CC5B57"/>
    <w:rsid w:val="00CF1DD4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44A8"/>
    <w:rsid w:val="00D95552"/>
    <w:rsid w:val="00D95AE3"/>
    <w:rsid w:val="00DA1938"/>
    <w:rsid w:val="00DB0176"/>
    <w:rsid w:val="00DB052A"/>
    <w:rsid w:val="00DC4E55"/>
    <w:rsid w:val="00DD462D"/>
    <w:rsid w:val="00DF2BC3"/>
    <w:rsid w:val="00DF6C54"/>
    <w:rsid w:val="00DF74C0"/>
    <w:rsid w:val="00E0497E"/>
    <w:rsid w:val="00E05E1B"/>
    <w:rsid w:val="00E07EC1"/>
    <w:rsid w:val="00E14425"/>
    <w:rsid w:val="00E153C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C6AF3"/>
    <w:rsid w:val="00EE51E2"/>
    <w:rsid w:val="00EF127E"/>
    <w:rsid w:val="00EF14C4"/>
    <w:rsid w:val="00EF67F2"/>
    <w:rsid w:val="00F17937"/>
    <w:rsid w:val="00F253B7"/>
    <w:rsid w:val="00F308C6"/>
    <w:rsid w:val="00F30A77"/>
    <w:rsid w:val="00F43E28"/>
    <w:rsid w:val="00F4410B"/>
    <w:rsid w:val="00F54677"/>
    <w:rsid w:val="00F6135A"/>
    <w:rsid w:val="00F74569"/>
    <w:rsid w:val="00F861E2"/>
    <w:rsid w:val="00FA5208"/>
    <w:rsid w:val="00FA7BF1"/>
    <w:rsid w:val="00FC1F94"/>
    <w:rsid w:val="00FD01B6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276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15</cp:revision>
  <cp:lastPrinted>2019-06-14T10:02:00Z</cp:lastPrinted>
  <dcterms:created xsi:type="dcterms:W3CDTF">2020-10-14T10:50:00Z</dcterms:created>
  <dcterms:modified xsi:type="dcterms:W3CDTF">2020-10-15T04:06:00Z</dcterms:modified>
</cp:coreProperties>
</file>