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Pr="00EE03EA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3E1A75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133A15" w:rsidRPr="00EE03E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E1A75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="006D5E30" w:rsidRPr="006D5E30">
        <w:rPr>
          <w:rFonts w:ascii="Times New Roman" w:hAnsi="Times New Roman" w:cs="Times New Roman"/>
          <w:b/>
          <w:sz w:val="26"/>
          <w:szCs w:val="26"/>
          <w:lang w:val="kk-KZ"/>
        </w:rPr>
        <w:t>ОКНН-85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E1A75">
        <w:rPr>
          <w:rFonts w:ascii="Times New Roman" w:hAnsi="Times New Roman" w:cs="Times New Roman"/>
          <w:b/>
          <w:sz w:val="26"/>
          <w:szCs w:val="26"/>
        </w:rPr>
        <w:t>общего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3E1A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3E1A75">
        <w:rPr>
          <w:rFonts w:ascii="Times New Roman" w:hAnsi="Times New Roman" w:cs="Times New Roman"/>
          <w:b/>
          <w:sz w:val="26"/>
          <w:szCs w:val="26"/>
        </w:rPr>
        <w:t xml:space="preserve">не низовых </w:t>
      </w:r>
      <w:r w:rsidRPr="00EE03EA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й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категори</w:t>
      </w:r>
      <w:r w:rsidR="00143999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6D65E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C1537A" w:rsidRPr="00EE03E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EE03EA" w:rsidRDefault="003E1A75" w:rsidP="002517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Общий</w:t>
      </w:r>
      <w:r w:rsidR="00251715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 конкурс н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а занятие </w:t>
      </w:r>
      <w:r>
        <w:rPr>
          <w:rFonts w:ascii="Times New Roman" w:hAnsi="Times New Roman" w:cs="Times New Roman"/>
          <w:sz w:val="28"/>
          <w:szCs w:val="28"/>
        </w:rPr>
        <w:t xml:space="preserve">не низовых </w:t>
      </w:r>
      <w:r w:rsidR="00171863" w:rsidRPr="00EE03EA">
        <w:rPr>
          <w:rFonts w:ascii="Times New Roman" w:hAnsi="Times New Roman" w:cs="Times New Roman"/>
          <w:sz w:val="28"/>
          <w:szCs w:val="28"/>
        </w:rPr>
        <w:t>вакантн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ей корпуса «Б»: -</w:t>
      </w:r>
      <w:r w:rsidR="00EE03EA" w:rsidRPr="00EE03E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E1A75">
        <w:rPr>
          <w:rFonts w:ascii="Times New Roman" w:eastAsia="Times New Roman" w:hAnsi="Times New Roman" w:cs="Times New Roman"/>
          <w:sz w:val="28"/>
          <w:szCs w:val="28"/>
        </w:rPr>
        <w:t xml:space="preserve">лавный специалист отдела по работе с налогоплательщиками Управления государственных доходов по Коргалжынскому району,  категория </w:t>
      </w:r>
      <w:r w:rsidRPr="003E1A75">
        <w:rPr>
          <w:rFonts w:ascii="Times New Roman" w:eastAsia="Times New Roman" w:hAnsi="Times New Roman" w:cs="Times New Roman"/>
          <w:i/>
          <w:sz w:val="28"/>
          <w:szCs w:val="28"/>
        </w:rPr>
        <w:t>(на период отпуска по уходу за ребенком основного работника до 07.02.2023г, с учетом выхода на работу до истечения отпуска без сохранения заработной платы по уходу за ребенком основного работника)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«С-R-4», 1 единица</w:t>
      </w:r>
      <w:r w:rsidR="00171863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>,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признан не состоявшимся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 связи с отсутствием кандидатов</w:t>
      </w:r>
      <w:r w:rsidR="00171863"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537A" w:rsidRPr="00EE03EA" w:rsidRDefault="00C1537A" w:rsidP="00251715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43999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1A75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424A6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3F65"/>
    <w:rsid w:val="00694012"/>
    <w:rsid w:val="006A05F3"/>
    <w:rsid w:val="006B7BFF"/>
    <w:rsid w:val="006C05DF"/>
    <w:rsid w:val="006C0C3B"/>
    <w:rsid w:val="006C63FA"/>
    <w:rsid w:val="006C6A05"/>
    <w:rsid w:val="006D5E30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C4328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EE03EA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0405-9254-4D93-9875-A3D4A7C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2017-04-27T10:45:00Z</cp:lastPrinted>
  <dcterms:created xsi:type="dcterms:W3CDTF">2020-08-24T08:11:00Z</dcterms:created>
  <dcterms:modified xsi:type="dcterms:W3CDTF">2020-08-24T08:11:00Z</dcterms:modified>
</cp:coreProperties>
</file>