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B53C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A70FF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A70F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1A70FF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="001A70FF">
        <w:rPr>
          <w:rFonts w:ascii="Times New Roman" w:hAnsi="Times New Roman" w:cs="Times New Roman"/>
          <w:b/>
          <w:sz w:val="26"/>
          <w:szCs w:val="26"/>
        </w:rPr>
        <w:t>,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9B53C3" w:rsidRPr="006C6791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3F5596" w:rsidRDefault="009B53C3" w:rsidP="00333FA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6C6791" w:rsidRDefault="009B53C3" w:rsidP="00333F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B53C3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FF" w:rsidRPr="00A62535" w:rsidRDefault="001A70FF" w:rsidP="001A70F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535">
              <w:rPr>
                <w:b/>
                <w:color w:val="222222"/>
                <w:sz w:val="28"/>
                <w:szCs w:val="28"/>
              </w:rPr>
              <w:t xml:space="preserve">           </w:t>
            </w:r>
            <w:r w:rsidRPr="001A70F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1</w:t>
            </w:r>
            <w:r w:rsidRPr="00A62535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. Г</w:t>
            </w:r>
            <w:r w:rsidRPr="00A625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лавный  специалист  </w:t>
            </w:r>
            <w:r w:rsidRPr="00A62535">
              <w:rPr>
                <w:rFonts w:ascii="Times New Roman" w:hAnsi="Times New Roman"/>
                <w:b/>
                <w:sz w:val="28"/>
                <w:szCs w:val="28"/>
              </w:rPr>
              <w:t>отдела  администрирования НДС Управления администрирования косвенных налогов</w:t>
            </w:r>
            <w:r w:rsidRPr="00A625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Департамента  государственных  доходов  по  Акмолинской  области  </w:t>
            </w:r>
            <w:r w:rsidRPr="00A6253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( на период отпуска по уходу за ребенком основного работника до 10.09.2019г),</w:t>
            </w:r>
            <w:r w:rsidRPr="00A625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к</w:t>
            </w:r>
            <w:r w:rsidRPr="00A62535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9B53C3" w:rsidRDefault="009B53C3" w:rsidP="00333FA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53C3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01135D" w:rsidRDefault="009B53C3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FF" w:rsidRPr="002407F7" w:rsidRDefault="001A70FF" w:rsidP="001A70F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симбаев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Биржан Шашубаевич  </w:t>
            </w:r>
          </w:p>
          <w:p w:rsidR="009B53C3" w:rsidRDefault="009B53C3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9B53C3" w:rsidRPr="007A0585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FF" w:rsidRPr="00A62535" w:rsidRDefault="009B53C3" w:rsidP="001A70F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2.</w:t>
            </w:r>
            <w:r w:rsidR="001A70F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Руководитель </w:t>
            </w:r>
            <w:r w:rsidR="001A70FF" w:rsidRPr="00A6253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таможенного поста «Атбасар» </w:t>
            </w:r>
            <w:r w:rsidR="001A70FF" w:rsidRPr="00A62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 , к</w:t>
            </w:r>
            <w:r w:rsidR="001A70FF" w:rsidRPr="00A62535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«С-О-3»,  1  единица.</w:t>
            </w:r>
          </w:p>
          <w:p w:rsidR="009B53C3" w:rsidRPr="007A0585" w:rsidRDefault="009B53C3" w:rsidP="00333FAE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1A70FF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FF" w:rsidRDefault="001A70FF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FF" w:rsidRDefault="001A70FF" w:rsidP="008147F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Михалкин Евгений Александрович </w:t>
            </w:r>
          </w:p>
          <w:p w:rsidR="001A70FF" w:rsidRDefault="001A70FF" w:rsidP="008147F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5E5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120</cp:revision>
  <cp:lastPrinted>2017-04-27T10:45:00Z</cp:lastPrinted>
  <dcterms:created xsi:type="dcterms:W3CDTF">2016-08-12T04:52:00Z</dcterms:created>
  <dcterms:modified xsi:type="dcterms:W3CDTF">2018-02-23T10:24:00Z</dcterms:modified>
</cp:coreProperties>
</file>