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Единой конкурсной комиссии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B6597">
        <w:rPr>
          <w:rFonts w:ascii="Times New Roman" w:hAnsi="Times New Roman" w:cs="Times New Roman"/>
          <w:b/>
          <w:sz w:val="26"/>
          <w:szCs w:val="26"/>
          <w:lang w:val="kk-KZ"/>
        </w:rPr>
        <w:t>ДГД по Акмолинской области  от 14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B6597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="001F01E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F01E4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4" w:type="dxa"/>
        <w:tblLook w:val="04A0"/>
      </w:tblPr>
      <w:tblGrid>
        <w:gridCol w:w="10065"/>
      </w:tblGrid>
      <w:tr w:rsidR="006B6597" w:rsidRPr="006C6791" w:rsidTr="00F72182">
        <w:trPr>
          <w:trHeight w:val="7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97" w:rsidRPr="006C6791" w:rsidRDefault="006B6597" w:rsidP="00F721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B6597" w:rsidTr="00F72182">
        <w:trPr>
          <w:trHeight w:val="7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97" w:rsidRPr="00380D9E" w:rsidRDefault="006B6597" w:rsidP="00F72182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лавный  специалист  отдела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бухгалтерского учета и государственных закупок  Организационно-финансового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 государственных  доходов  по  Акмолинской 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16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 на период отпуска по уходу за ребенком основного работника до 05.12.2020г.),</w:t>
            </w:r>
            <w:r w:rsidRPr="00C160E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6B6597" w:rsidRDefault="006B6597" w:rsidP="00F721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6597" w:rsidRPr="00874868" w:rsidTr="00F72182">
        <w:trPr>
          <w:trHeight w:val="7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97" w:rsidRPr="00874868" w:rsidRDefault="006B6597" w:rsidP="00F721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Амринов Болат Борисович</w:t>
            </w:r>
          </w:p>
        </w:tc>
      </w:tr>
      <w:tr w:rsidR="006B6597" w:rsidRPr="0002738C" w:rsidTr="00F72182">
        <w:trPr>
          <w:trHeight w:val="7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97" w:rsidRPr="00E64F04" w:rsidRDefault="006B6597" w:rsidP="00F7218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2. На 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г</w:t>
            </w:r>
            <w:r w:rsidRPr="00E64F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лавный  специалист  отдела  камерального контроля  У</w:t>
            </w:r>
            <w:r w:rsidRPr="00E64F0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правления  государственных  доходов  по  городу  Кокшетау,  категория  « С-</w:t>
            </w:r>
            <w:r w:rsidRPr="00E64F04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E64F0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  <w:p w:rsidR="006B6597" w:rsidRPr="0002738C" w:rsidRDefault="006B6597" w:rsidP="00F721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97" w:rsidTr="00F72182">
        <w:trPr>
          <w:trHeight w:val="7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97" w:rsidRDefault="006B6597" w:rsidP="00F721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Курмантаев  Нариман  Касымович </w:t>
            </w:r>
          </w:p>
          <w:p w:rsidR="006B6597" w:rsidRDefault="006B6597" w:rsidP="00F721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6B6597" w:rsidRPr="00873B61" w:rsidTr="00F72182">
        <w:trPr>
          <w:trHeight w:val="7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97" w:rsidRDefault="006B6597" w:rsidP="00F72182">
            <w:pPr>
              <w:pStyle w:val="a4"/>
              <w:jc w:val="both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3. На должность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уководитель  отдела косвенных налогов  У</w:t>
            </w: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правления  государственных  доходов  по   Бурабайскому району ( </w:t>
            </w:r>
            <w:r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  <w:t>на период отпуска по уходу за ребенком основного работника  до 07.08.2019г.),</w:t>
            </w: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 категория  «С-</w:t>
            </w:r>
            <w:r>
              <w:rPr>
                <w:rFonts w:ascii="Times New Roman" w:eastAsia="BatangChe" w:hAnsi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-3»- 1 единица</w:t>
            </w:r>
          </w:p>
          <w:p w:rsidR="006B6597" w:rsidRPr="00873B61" w:rsidRDefault="006B6597" w:rsidP="00F721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B6597" w:rsidTr="00F72182">
        <w:trPr>
          <w:trHeight w:val="7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97" w:rsidRDefault="006B6597" w:rsidP="00F721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Махметов  Еркебулан Жасуланович</w:t>
            </w:r>
          </w:p>
        </w:tc>
      </w:tr>
    </w:tbl>
    <w:p w:rsidR="006B6597" w:rsidRDefault="006B659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597" w:rsidRDefault="006B659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597" w:rsidRDefault="006B659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B6597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D2125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1E4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4F32"/>
    <w:rsid w:val="006B6597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26DB4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A5EB3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2017-04-27T10:45:00Z</cp:lastPrinted>
  <dcterms:created xsi:type="dcterms:W3CDTF">2016-08-12T04:52:00Z</dcterms:created>
  <dcterms:modified xsi:type="dcterms:W3CDTF">2018-03-14T11:53:00Z</dcterms:modified>
</cp:coreProperties>
</file>