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00" w:rsidRPr="007A1F98" w:rsidRDefault="00D94800" w:rsidP="00D94800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A1F98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A1F98" w:rsidRPr="000278A0" w:rsidRDefault="00D94800" w:rsidP="000278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278A0">
        <w:rPr>
          <w:rFonts w:ascii="Times New Roman" w:hAnsi="Times New Roman"/>
          <w:sz w:val="24"/>
          <w:szCs w:val="24"/>
          <w:lang w:val="kk-KZ"/>
        </w:rPr>
        <w:t xml:space="preserve">«Димид-ЧЛ» ЖШС-інің банкроттық басқарушысы </w:t>
      </w:r>
      <w:r w:rsidR="007A1F98" w:rsidRPr="000278A0">
        <w:rPr>
          <w:rFonts w:ascii="Times New Roman" w:hAnsi="Times New Roman"/>
          <w:sz w:val="24"/>
          <w:szCs w:val="24"/>
          <w:lang w:val="kk-KZ"/>
        </w:rPr>
        <w:t>БС</w:t>
      </w:r>
      <w:r w:rsidRPr="000278A0">
        <w:rPr>
          <w:rFonts w:ascii="Times New Roman" w:hAnsi="Times New Roman"/>
          <w:sz w:val="24"/>
          <w:szCs w:val="24"/>
          <w:lang w:val="kk-KZ"/>
        </w:rPr>
        <w:t xml:space="preserve">Н 001140003604 Ақмола облысы, Аққөл ауданы, Аққөл қаласы, Бегельдинов көш,54 үй; орналасқан борышкердің мүлкін (активтерін) бағалау қызметін сату алу бойынша </w:t>
      </w:r>
      <w:r w:rsidR="000278A0" w:rsidRPr="000278A0">
        <w:rPr>
          <w:rFonts w:ascii="Times New Roman" w:hAnsi="Times New Roman"/>
          <w:sz w:val="24"/>
          <w:szCs w:val="24"/>
          <w:lang w:val="kk-KZ"/>
        </w:rPr>
        <w:t xml:space="preserve">жөніндегі </w:t>
      </w:r>
      <w:r w:rsidRPr="000278A0">
        <w:rPr>
          <w:rFonts w:ascii="Times New Roman" w:hAnsi="Times New Roman"/>
          <w:sz w:val="24"/>
          <w:szCs w:val="24"/>
          <w:lang w:val="kk-KZ"/>
        </w:rPr>
        <w:t>конкурс</w:t>
      </w:r>
      <w:r w:rsidR="000278A0" w:rsidRPr="000278A0">
        <w:rPr>
          <w:rFonts w:ascii="Times New Roman" w:hAnsi="Times New Roman"/>
          <w:sz w:val="24"/>
          <w:szCs w:val="24"/>
          <w:lang w:val="kk-KZ"/>
        </w:rPr>
        <w:t>ты</w:t>
      </w:r>
      <w:r w:rsidRPr="000278A0">
        <w:rPr>
          <w:rFonts w:ascii="Times New Roman" w:hAnsi="Times New Roman"/>
          <w:sz w:val="24"/>
          <w:szCs w:val="24"/>
          <w:lang w:val="kk-KZ"/>
        </w:rPr>
        <w:t xml:space="preserve"> жариялайды. </w:t>
      </w:r>
    </w:p>
    <w:p w:rsidR="007A1F98" w:rsidRPr="000278A0" w:rsidRDefault="00D94800" w:rsidP="000278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278A0">
        <w:rPr>
          <w:rFonts w:ascii="Times New Roman" w:hAnsi="Times New Roman"/>
          <w:sz w:val="24"/>
          <w:szCs w:val="24"/>
          <w:lang w:val="kk-KZ"/>
        </w:rPr>
        <w:t xml:space="preserve">Борышкер мүлiкі (активтер) құрамына енетіндер: Электр желілері ВЛ-10 кВт, ұзындық 4,3 км; трансформатор – 630 кВт. Жағдайы қанағаттанарлық. </w:t>
      </w:r>
    </w:p>
    <w:p w:rsidR="007A1F98" w:rsidRPr="000278A0" w:rsidRDefault="00D94800" w:rsidP="000278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278A0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</w:t>
      </w:r>
      <w:r w:rsidR="000278A0" w:rsidRPr="000278A0">
        <w:rPr>
          <w:rFonts w:ascii="Times New Roman" w:hAnsi="Times New Roman"/>
          <w:sz w:val="24"/>
          <w:szCs w:val="24"/>
          <w:lang w:val="kk-KZ"/>
        </w:rPr>
        <w:t>осы</w:t>
      </w:r>
      <w:r w:rsidRPr="000278A0">
        <w:rPr>
          <w:rFonts w:ascii="Times New Roman" w:hAnsi="Times New Roman"/>
          <w:sz w:val="24"/>
          <w:szCs w:val="24"/>
          <w:lang w:val="kk-KZ"/>
        </w:rPr>
        <w:t xml:space="preserve"> хабарландыру жарияланған күннен кейін он жұмыс күн ішінде сағат 9.00-ден 18.00-ге дейін мына: Ақмола обл, Щучинск қ., Кунаев к., 100 үй, </w:t>
      </w:r>
      <w:r w:rsidR="000278A0" w:rsidRPr="000278A0">
        <w:rPr>
          <w:rFonts w:ascii="Times New Roman" w:hAnsi="Times New Roman"/>
          <w:sz w:val="24"/>
          <w:szCs w:val="24"/>
          <w:lang w:val="kk-KZ"/>
        </w:rPr>
        <w:t xml:space="preserve">мекен-жайда қабылдайды, </w:t>
      </w:r>
      <w:r w:rsidRPr="000278A0">
        <w:rPr>
          <w:rFonts w:ascii="Times New Roman" w:hAnsi="Times New Roman"/>
          <w:sz w:val="24"/>
          <w:szCs w:val="24"/>
          <w:lang w:val="kk-KZ"/>
        </w:rPr>
        <w:t xml:space="preserve">тел.: 87477797702. </w:t>
      </w:r>
    </w:p>
    <w:p w:rsidR="007A1F98" w:rsidRPr="000278A0" w:rsidRDefault="007A1F98" w:rsidP="000278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278A0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4" w:history="1">
        <w:r w:rsidRPr="000278A0">
          <w:rPr>
            <w:rStyle w:val="a3"/>
            <w:sz w:val="24"/>
            <w:szCs w:val="24"/>
            <w:lang w:val="kk-KZ"/>
          </w:rPr>
          <w:t>kalimbetov@taxakmola.mgd.kz</w:t>
        </w:r>
      </w:hyperlink>
      <w:r w:rsidRPr="000278A0">
        <w:rPr>
          <w:rFonts w:ascii="Times New Roman" w:hAnsi="Times New Roman"/>
          <w:sz w:val="24"/>
          <w:szCs w:val="24"/>
          <w:lang w:val="kk-KZ"/>
        </w:rPr>
        <w:t>.</w:t>
      </w:r>
    </w:p>
    <w:p w:rsidR="007A1F98" w:rsidRPr="000F28BC" w:rsidRDefault="007A1F98" w:rsidP="007A1F98">
      <w:pPr>
        <w:ind w:firstLine="360"/>
        <w:jc w:val="both"/>
        <w:rPr>
          <w:lang w:val="kk-KZ"/>
        </w:rPr>
      </w:pPr>
    </w:p>
    <w:p w:rsidR="00002A03" w:rsidRPr="00D94800" w:rsidRDefault="00002A03" w:rsidP="007A1F98">
      <w:pPr>
        <w:ind w:firstLine="708"/>
        <w:jc w:val="both"/>
        <w:rPr>
          <w:lang w:val="kk-KZ"/>
        </w:rPr>
      </w:pPr>
    </w:p>
    <w:sectPr w:rsidR="00002A03" w:rsidRPr="00D94800" w:rsidSect="005B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00"/>
    <w:rsid w:val="00002A03"/>
    <w:rsid w:val="000278A0"/>
    <w:rsid w:val="001028E7"/>
    <w:rsid w:val="006A0526"/>
    <w:rsid w:val="007A1F98"/>
    <w:rsid w:val="00D65AF4"/>
    <w:rsid w:val="00D94800"/>
    <w:rsid w:val="00E8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800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4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7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2</cp:revision>
  <cp:lastPrinted>2015-10-05T09:53:00Z</cp:lastPrinted>
  <dcterms:created xsi:type="dcterms:W3CDTF">2015-12-22T11:39:00Z</dcterms:created>
  <dcterms:modified xsi:type="dcterms:W3CDTF">2015-12-22T11:39:00Z</dcterms:modified>
</cp:coreProperties>
</file>