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D5F" w:rsidRDefault="00423D5F"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p>
    <w:p w:rsidR="00D25AB1"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62066D">
        <w:rPr>
          <w:rFonts w:ascii="Times New Roman" w:eastAsia="Times New Roman" w:hAnsi="Times New Roman" w:cs="Times New Roman"/>
          <w:bCs/>
          <w:color w:val="222222"/>
          <w:sz w:val="26"/>
          <w:szCs w:val="26"/>
          <w:bdr w:val="none" w:sz="0" w:space="0" w:color="auto" w:frame="1"/>
          <w:lang w:val="kk-KZ" w:eastAsia="ru-RU"/>
        </w:rPr>
        <w:t> </w:t>
      </w: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bCs/>
          <w:color w:val="222222"/>
          <w:sz w:val="26"/>
          <w:szCs w:val="26"/>
          <w:bdr w:val="none" w:sz="0" w:space="0" w:color="auto" w:frame="1"/>
          <w:lang w:val="kk-KZ" w:eastAsia="ru-RU"/>
        </w:rPr>
        <w:t> </w:t>
      </w:r>
      <w:r w:rsidRPr="0062066D">
        <w:rPr>
          <w:rFonts w:ascii="Times New Roman" w:eastAsia="Times New Roman" w:hAnsi="Times New Roman" w:cs="Times New Roman"/>
          <w:b/>
          <w:bCs/>
          <w:color w:val="222222"/>
          <w:sz w:val="26"/>
          <w:szCs w:val="26"/>
          <w:bdr w:val="none" w:sz="0" w:space="0" w:color="auto" w:frame="1"/>
          <w:lang w:val="kk-KZ" w:eastAsia="ru-RU"/>
        </w:rPr>
        <w:t>конкурс</w:t>
      </w:r>
      <w:r w:rsidR="00B10F38">
        <w:rPr>
          <w:rFonts w:ascii="Times New Roman" w:eastAsia="Times New Roman" w:hAnsi="Times New Roman" w:cs="Times New Roman"/>
          <w:b/>
          <w:bCs/>
          <w:color w:val="222222"/>
          <w:sz w:val="26"/>
          <w:szCs w:val="26"/>
          <w:bdr w:val="none" w:sz="0" w:space="0" w:color="auto" w:frame="1"/>
          <w:lang w:val="kk-KZ" w:eastAsia="ru-RU"/>
        </w:rPr>
        <w:t xml:space="preserve"> </w:t>
      </w:r>
    </w:p>
    <w:p w:rsidR="00F06835" w:rsidRPr="0062066D" w:rsidRDefault="00B10F38"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Pr>
          <w:rFonts w:ascii="Times New Roman" w:eastAsia="Times New Roman" w:hAnsi="Times New Roman" w:cs="Times New Roman"/>
          <w:b/>
          <w:bCs/>
          <w:color w:val="222222"/>
          <w:sz w:val="26"/>
          <w:szCs w:val="26"/>
          <w:bdr w:val="none" w:sz="0" w:space="0" w:color="auto" w:frame="1"/>
          <w:lang w:val="kk-KZ" w:eastAsia="ru-RU"/>
        </w:rPr>
        <w:t>(</w:t>
      </w:r>
      <w:r w:rsidR="00D57841" w:rsidRPr="0062066D">
        <w:rPr>
          <w:rFonts w:ascii="Times New Roman" w:eastAsia="Times New Roman" w:hAnsi="Times New Roman" w:cs="Times New Roman"/>
          <w:b/>
          <w:bCs/>
          <w:color w:val="222222"/>
          <w:sz w:val="26"/>
          <w:szCs w:val="26"/>
          <w:bdr w:val="none" w:sz="0" w:space="0" w:color="auto" w:frame="1"/>
          <w:lang w:val="en-US" w:eastAsia="ru-RU"/>
        </w:rPr>
        <w:t>CR</w:t>
      </w:r>
      <w:r w:rsidR="00D25AB1">
        <w:rPr>
          <w:rFonts w:ascii="Times New Roman" w:eastAsia="Times New Roman" w:hAnsi="Times New Roman" w:cs="Times New Roman"/>
          <w:b/>
          <w:bCs/>
          <w:color w:val="222222"/>
          <w:sz w:val="26"/>
          <w:szCs w:val="26"/>
          <w:bdr w:val="none" w:sz="0" w:space="0" w:color="auto" w:frame="1"/>
          <w:lang w:eastAsia="ru-RU"/>
        </w:rPr>
        <w:t>,СО</w:t>
      </w:r>
      <w:r w:rsidR="00605F52" w:rsidRPr="0062066D">
        <w:rPr>
          <w:rFonts w:ascii="Times New Roman" w:eastAsia="Times New Roman" w:hAnsi="Times New Roman" w:cs="Times New Roman"/>
          <w:b/>
          <w:bCs/>
          <w:color w:val="222222"/>
          <w:sz w:val="26"/>
          <w:szCs w:val="26"/>
          <w:bdr w:val="none" w:sz="0" w:space="0" w:color="auto" w:frame="1"/>
          <w:lang w:eastAsia="ru-RU"/>
        </w:rPr>
        <w:t xml:space="preserve"> </w:t>
      </w:r>
      <w:r w:rsidR="00B93D23" w:rsidRPr="0062066D">
        <w:rPr>
          <w:rFonts w:ascii="Times New Roman" w:eastAsia="Times New Roman" w:hAnsi="Times New Roman" w:cs="Times New Roman"/>
          <w:b/>
          <w:bCs/>
          <w:color w:val="222222"/>
          <w:sz w:val="26"/>
          <w:szCs w:val="26"/>
          <w:bdr w:val="none" w:sz="0" w:space="0" w:color="auto" w:frame="1"/>
          <w:lang w:val="kk-KZ" w:eastAsia="ru-RU"/>
        </w:rPr>
        <w:t>санаты)</w:t>
      </w:r>
      <w:r w:rsidR="00F06835" w:rsidRPr="0062066D">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62066D" w:rsidRDefault="00CC3E7A" w:rsidP="00CC3E7A">
      <w:pPr>
        <w:pStyle w:val="a5"/>
        <w:jc w:val="center"/>
        <w:rPr>
          <w:rFonts w:ascii="Times New Roman" w:hAnsi="Times New Roman" w:cs="Times New Roman"/>
          <w:sz w:val="26"/>
          <w:szCs w:val="26"/>
          <w:lang w:val="kk-KZ"/>
        </w:rPr>
      </w:pPr>
    </w:p>
    <w:p w:rsidR="00DE2B9E" w:rsidRPr="0062066D"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РММ (</w:t>
      </w:r>
      <w:r w:rsidR="00F06DA3" w:rsidRPr="0062066D">
        <w:rPr>
          <w:rFonts w:ascii="Times New Roman" w:eastAsia="Times New Roman" w:hAnsi="Times New Roman" w:cs="Times New Roman"/>
          <w:b/>
          <w:bCs/>
          <w:color w:val="222222"/>
          <w:sz w:val="26"/>
          <w:szCs w:val="26"/>
          <w:bdr w:val="none" w:sz="0" w:space="0" w:color="auto" w:frame="1"/>
          <w:lang w:val="kk-KZ" w:eastAsia="ru-RU"/>
        </w:rPr>
        <w:t xml:space="preserve">индексі </w:t>
      </w:r>
      <w:r w:rsidR="00DE2B9E" w:rsidRPr="0062066D">
        <w:rPr>
          <w:rFonts w:ascii="Times New Roman" w:eastAsia="Times New Roman" w:hAnsi="Times New Roman" w:cs="Times New Roman"/>
          <w:b/>
          <w:bCs/>
          <w:color w:val="222222"/>
          <w:sz w:val="26"/>
          <w:szCs w:val="26"/>
          <w:bdr w:val="none" w:sz="0" w:space="0" w:color="auto" w:frame="1"/>
          <w:lang w:val="kk-KZ" w:eastAsia="ru-RU"/>
        </w:rPr>
        <w:t>020000</w:t>
      </w:r>
      <w:r w:rsidR="00DE2B9E" w:rsidRPr="0062066D">
        <w:rPr>
          <w:rFonts w:ascii="Times New Roman" w:eastAsia="Times New Roman" w:hAnsi="Times New Roman" w:cs="Times New Roman"/>
          <w:bCs/>
          <w:color w:val="222222"/>
          <w:sz w:val="26"/>
          <w:szCs w:val="26"/>
          <w:bdr w:val="none" w:sz="0" w:space="0" w:color="auto" w:frame="1"/>
          <w:lang w:val="kk-KZ" w:eastAsia="ru-RU"/>
        </w:rPr>
        <w:t>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6021EA">
        <w:rPr>
          <w:rFonts w:ascii="Times New Roman" w:eastAsia="Times New Roman" w:hAnsi="Times New Roman" w:cs="Times New Roman"/>
          <w:b/>
          <w:bCs/>
          <w:color w:val="222222"/>
          <w:sz w:val="26"/>
          <w:szCs w:val="26"/>
          <w:bdr w:val="none" w:sz="0" w:space="0" w:color="auto" w:frame="1"/>
          <w:lang w:val="kk-KZ" w:eastAsia="ru-RU"/>
        </w:rPr>
        <w:t xml:space="preserve">Н. Назарбаев даңғылы </w:t>
      </w:r>
      <w:r w:rsidR="00DE2B9E" w:rsidRPr="0062066D">
        <w:rPr>
          <w:rFonts w:ascii="Times New Roman" w:eastAsia="Times New Roman" w:hAnsi="Times New Roman" w:cs="Times New Roman"/>
          <w:b/>
          <w:bCs/>
          <w:color w:val="222222"/>
          <w:sz w:val="26"/>
          <w:szCs w:val="26"/>
          <w:bdr w:val="none" w:sz="0" w:space="0" w:color="auto" w:frame="1"/>
          <w:lang w:val="kk-KZ" w:eastAsia="ru-RU"/>
        </w:rPr>
        <w:t>21а, кабинеті 311, анықтама үшін телефон нөмірі: 8(716</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2) 72</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11</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87,факс</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62066D">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62066D">
        <w:rPr>
          <w:rFonts w:ascii="Times New Roman" w:eastAsia="Times New Roman" w:hAnsi="Times New Roman" w:cs="Times New Roman"/>
          <w:sz w:val="26"/>
          <w:szCs w:val="26"/>
          <w:lang w:val="kk-KZ" w:eastAsia="ru-RU"/>
        </w:rPr>
        <w:t xml:space="preserve">, </w:t>
      </w:r>
      <w:r w:rsidRPr="0062066D">
        <w:rPr>
          <w:rFonts w:ascii="Times New Roman" w:eastAsia="Times New Roman" w:hAnsi="Times New Roman" w:cs="Times New Roman"/>
          <w:sz w:val="26"/>
          <w:szCs w:val="26"/>
          <w:lang w:val="kk-KZ" w:eastAsia="ru-RU"/>
        </w:rPr>
        <w:t xml:space="preserve"> </w:t>
      </w:r>
      <w:bookmarkStart w:id="0" w:name="_GoBack"/>
      <w:bookmarkEnd w:id="0"/>
      <w:r w:rsidR="00DE2B9E" w:rsidRPr="0062066D">
        <w:rPr>
          <w:rFonts w:ascii="Times New Roman" w:eastAsia="Times New Roman" w:hAnsi="Times New Roman" w:cs="Times New Roman"/>
          <w:color w:val="17365D"/>
          <w:sz w:val="26"/>
          <w:szCs w:val="26"/>
          <w:lang w:val="kk-KZ" w:eastAsia="ru-RU"/>
        </w:rPr>
        <w:t>g</w:t>
      </w:r>
      <w:hyperlink r:id="rId8" w:history="1">
        <w:r w:rsidR="00DE2B9E" w:rsidRPr="0062066D">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62066D">
        <w:rPr>
          <w:rFonts w:ascii="Times New Roman" w:eastAsia="Times New Roman" w:hAnsi="Times New Roman" w:cs="Times New Roman"/>
          <w:b/>
          <w:bCs/>
          <w:color w:val="222222"/>
          <w:sz w:val="26"/>
          <w:szCs w:val="26"/>
          <w:u w:val="single"/>
          <w:bdr w:val="none" w:sz="0" w:space="0" w:color="auto" w:frame="1"/>
          <w:lang w:val="kk-KZ" w:eastAsia="ru-RU"/>
        </w:rPr>
        <w:t xml:space="preserve">, </w:t>
      </w:r>
      <w:r w:rsidR="00317E7A" w:rsidRPr="00317E7A">
        <w:rPr>
          <w:sz w:val="28"/>
          <w:szCs w:val="28"/>
          <w:u w:val="single"/>
        </w:rPr>
        <w:t>g.imambayeva@kgd.gov.kz</w:t>
      </w:r>
      <w:r w:rsidR="00DE2B9E" w:rsidRPr="00317E7A">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Қаржы </w:t>
      </w:r>
      <w:r w:rsidRPr="0062066D">
        <w:rPr>
          <w:rFonts w:ascii="Times New Roman" w:eastAsia="Times New Roman" w:hAnsi="Times New Roman" w:cs="Times New Roman"/>
          <w:b/>
          <w:bCs/>
          <w:color w:val="222222"/>
          <w:sz w:val="26"/>
          <w:szCs w:val="26"/>
          <w:bdr w:val="none" w:sz="0" w:space="0" w:color="auto" w:frame="1"/>
          <w:lang w:val="kk-KZ" w:eastAsia="ru-RU"/>
        </w:rPr>
        <w:t xml:space="preserve"> м</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00D36FBC">
        <w:rPr>
          <w:rFonts w:ascii="Times New Roman" w:eastAsia="Times New Roman" w:hAnsi="Times New Roman" w:cs="Times New Roman"/>
          <w:b/>
          <w:bCs/>
          <w:color w:val="222222"/>
          <w:sz w:val="26"/>
          <w:szCs w:val="26"/>
          <w:bdr w:val="none" w:sz="0" w:space="0" w:color="auto" w:frame="1"/>
          <w:lang w:val="kk-KZ" w:eastAsia="ru-RU"/>
        </w:rPr>
        <w:t>орналасуға (</w:t>
      </w:r>
      <w:r w:rsidRPr="0062066D">
        <w:rPr>
          <w:rFonts w:ascii="Times New Roman" w:eastAsia="Times New Roman" w:hAnsi="Times New Roman" w:cs="Times New Roman"/>
          <w:b/>
          <w:bCs/>
          <w:color w:val="222222"/>
          <w:sz w:val="26"/>
          <w:szCs w:val="26"/>
          <w:bdr w:val="none" w:sz="0" w:space="0" w:color="auto" w:frame="1"/>
          <w:lang w:val="kk-KZ" w:eastAsia="ru-RU"/>
        </w:rPr>
        <w:t>CR</w:t>
      </w:r>
      <w:r w:rsidR="00D25AB1">
        <w:rPr>
          <w:rFonts w:ascii="Times New Roman" w:eastAsia="Times New Roman" w:hAnsi="Times New Roman" w:cs="Times New Roman"/>
          <w:b/>
          <w:bCs/>
          <w:color w:val="222222"/>
          <w:sz w:val="26"/>
          <w:szCs w:val="26"/>
          <w:bdr w:val="none" w:sz="0" w:space="0" w:color="auto" w:frame="1"/>
          <w:lang w:val="kk-KZ" w:eastAsia="ru-RU"/>
        </w:rPr>
        <w:t>,СО</w:t>
      </w:r>
      <w:r w:rsidRPr="0062066D">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62066D">
        <w:rPr>
          <w:rFonts w:ascii="Times New Roman" w:eastAsia="Times New Roman" w:hAnsi="Times New Roman" w:cs="Times New Roman"/>
          <w:bCs/>
          <w:color w:val="222222"/>
          <w:sz w:val="26"/>
          <w:szCs w:val="26"/>
          <w:bdr w:val="none" w:sz="0" w:space="0" w:color="auto" w:frame="1"/>
          <w:lang w:val="kk-KZ" w:eastAsia="ru-RU"/>
        </w:rPr>
        <w:t> </w:t>
      </w:r>
      <w:r w:rsidR="00DE2B9E" w:rsidRPr="0062066D">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102B83" w:rsidRPr="0062066D" w:rsidRDefault="00970BDD" w:rsidP="00102B83">
      <w:pPr>
        <w:pStyle w:val="a4"/>
        <w:jc w:val="both"/>
        <w:rPr>
          <w:rStyle w:val="a3"/>
          <w:rFonts w:ascii="Times New Roman" w:hAnsi="Times New Roman" w:cs="Times New Roman"/>
          <w:i/>
          <w:color w:val="222222"/>
          <w:sz w:val="26"/>
          <w:szCs w:val="26"/>
          <w:bdr w:val="none" w:sz="0" w:space="0" w:color="auto" w:frame="1"/>
          <w:lang w:val="kk-KZ"/>
        </w:rPr>
      </w:pPr>
      <w:r w:rsidRPr="0062066D">
        <w:rPr>
          <w:rStyle w:val="a3"/>
          <w:rFonts w:ascii="Times New Roman" w:hAnsi="Times New Roman" w:cs="Times New Roman"/>
          <w:color w:val="222222"/>
          <w:sz w:val="26"/>
          <w:szCs w:val="26"/>
          <w:bdr w:val="none" w:sz="0" w:space="0" w:color="auto" w:frame="1"/>
          <w:lang w:val="kk-KZ"/>
        </w:rPr>
        <w:t xml:space="preserve">             </w:t>
      </w:r>
      <w:r w:rsidR="00AA3167" w:rsidRPr="0062066D">
        <w:rPr>
          <w:rStyle w:val="a3"/>
          <w:rFonts w:ascii="Times New Roman" w:hAnsi="Times New Roman" w:cs="Times New Roman"/>
          <w:color w:val="222222"/>
          <w:sz w:val="26"/>
          <w:szCs w:val="26"/>
          <w:bdr w:val="none" w:sz="0" w:space="0" w:color="auto" w:frame="1"/>
          <w:lang w:val="kk-KZ"/>
        </w:rPr>
        <w:t>1</w:t>
      </w:r>
      <w:r w:rsidRPr="0062066D">
        <w:rPr>
          <w:rStyle w:val="a3"/>
          <w:rFonts w:ascii="Times New Roman" w:hAnsi="Times New Roman" w:cs="Times New Roman"/>
          <w:color w:val="222222"/>
          <w:sz w:val="26"/>
          <w:szCs w:val="26"/>
          <w:bdr w:val="none" w:sz="0" w:space="0" w:color="auto" w:frame="1"/>
          <w:lang w:val="kk-KZ"/>
        </w:rPr>
        <w:t xml:space="preserve">. </w:t>
      </w:r>
      <w:r w:rsidR="00D25AB1">
        <w:rPr>
          <w:rStyle w:val="a3"/>
          <w:rFonts w:ascii="Times New Roman" w:hAnsi="Times New Roman" w:cs="Times New Roman"/>
          <w:color w:val="222222"/>
          <w:sz w:val="26"/>
          <w:szCs w:val="26"/>
          <w:bdr w:val="none" w:sz="0" w:space="0" w:color="auto" w:frame="1"/>
          <w:lang w:val="kk-KZ"/>
        </w:rPr>
        <w:t>Атбасар ауданы бойынша Ме</w:t>
      </w:r>
      <w:r w:rsidR="00102B83" w:rsidRPr="0062066D">
        <w:rPr>
          <w:rStyle w:val="a3"/>
          <w:rFonts w:ascii="Times New Roman" w:hAnsi="Times New Roman" w:cs="Times New Roman"/>
          <w:color w:val="222222"/>
          <w:sz w:val="26"/>
          <w:szCs w:val="26"/>
          <w:bdr w:val="none" w:sz="0" w:space="0" w:color="auto" w:frame="1"/>
          <w:lang w:val="kk-KZ"/>
        </w:rPr>
        <w:t xml:space="preserve">млекеттік кірістер </w:t>
      </w:r>
      <w:r w:rsidR="00102B83">
        <w:rPr>
          <w:rStyle w:val="a3"/>
          <w:rFonts w:ascii="Times New Roman" w:hAnsi="Times New Roman" w:cs="Times New Roman"/>
          <w:color w:val="222222"/>
          <w:sz w:val="26"/>
          <w:szCs w:val="26"/>
          <w:bdr w:val="none" w:sz="0" w:space="0" w:color="auto" w:frame="1"/>
          <w:lang w:val="kk-KZ"/>
        </w:rPr>
        <w:t>басқармасы</w:t>
      </w:r>
      <w:r w:rsidR="00102B83" w:rsidRPr="0062066D">
        <w:rPr>
          <w:rStyle w:val="a3"/>
          <w:rFonts w:ascii="Times New Roman" w:hAnsi="Times New Roman" w:cs="Times New Roman"/>
          <w:color w:val="222222"/>
          <w:sz w:val="26"/>
          <w:szCs w:val="26"/>
          <w:bdr w:val="none" w:sz="0" w:space="0" w:color="auto" w:frame="1"/>
          <w:lang w:val="kk-KZ"/>
        </w:rPr>
        <w:t xml:space="preserve">   </w:t>
      </w:r>
      <w:r w:rsidR="00D25AB1" w:rsidRPr="00D25AB1">
        <w:rPr>
          <w:rFonts w:ascii="Times New Roman" w:hAnsi="Times New Roman"/>
          <w:b/>
          <w:sz w:val="26"/>
          <w:szCs w:val="26"/>
          <w:lang w:val="kk-KZ"/>
        </w:rPr>
        <w:t>Салықтық бақылау және  өндіріп алу бөлімі</w:t>
      </w:r>
      <w:r w:rsidR="00272CC1">
        <w:rPr>
          <w:rFonts w:ascii="Times New Roman" w:hAnsi="Times New Roman"/>
          <w:b/>
          <w:sz w:val="26"/>
          <w:szCs w:val="26"/>
          <w:lang w:val="kk-KZ"/>
        </w:rPr>
        <w:t>нің бас маманы</w:t>
      </w:r>
      <w:r w:rsidR="00102B83" w:rsidRPr="000028B4">
        <w:rPr>
          <w:rFonts w:ascii="Times New Roman" w:hAnsi="Times New Roman" w:cs="Times New Roman"/>
          <w:b/>
          <w:sz w:val="26"/>
          <w:szCs w:val="26"/>
          <w:lang w:val="kk-KZ"/>
        </w:rPr>
        <w:t>,</w:t>
      </w:r>
      <w:r w:rsidR="00102B83" w:rsidRPr="0062066D">
        <w:rPr>
          <w:rFonts w:ascii="Times New Roman" w:hAnsi="Times New Roman" w:cs="Times New Roman"/>
          <w:sz w:val="26"/>
          <w:szCs w:val="26"/>
          <w:lang w:val="kk-KZ"/>
        </w:rPr>
        <w:t xml:space="preserve"> </w:t>
      </w:r>
      <w:r w:rsidR="00102B83" w:rsidRPr="0062066D">
        <w:rPr>
          <w:rStyle w:val="a3"/>
          <w:rFonts w:ascii="Times New Roman" w:hAnsi="Times New Roman" w:cs="Times New Roman"/>
          <w:color w:val="222222"/>
          <w:sz w:val="26"/>
          <w:szCs w:val="26"/>
          <w:bdr w:val="none" w:sz="0" w:space="0" w:color="auto" w:frame="1"/>
          <w:lang w:val="kk-KZ"/>
        </w:rPr>
        <w:t>санаты «С-</w:t>
      </w:r>
      <w:r w:rsidR="00102B83" w:rsidRPr="00102B83">
        <w:rPr>
          <w:rStyle w:val="a3"/>
          <w:rFonts w:ascii="Times New Roman" w:hAnsi="Times New Roman" w:cs="Times New Roman"/>
          <w:color w:val="222222"/>
          <w:sz w:val="26"/>
          <w:szCs w:val="26"/>
          <w:bdr w:val="none" w:sz="0" w:space="0" w:color="auto" w:frame="1"/>
          <w:lang w:val="kk-KZ"/>
        </w:rPr>
        <w:t>R</w:t>
      </w:r>
      <w:r w:rsidR="00102B83" w:rsidRPr="0062066D">
        <w:rPr>
          <w:rStyle w:val="a3"/>
          <w:rFonts w:ascii="Times New Roman" w:hAnsi="Times New Roman" w:cs="Times New Roman"/>
          <w:color w:val="222222"/>
          <w:sz w:val="26"/>
          <w:szCs w:val="26"/>
          <w:bdr w:val="none" w:sz="0" w:space="0" w:color="auto" w:frame="1"/>
          <w:lang w:val="kk-KZ"/>
        </w:rPr>
        <w:t>-</w:t>
      </w:r>
      <w:r w:rsidR="00102B83">
        <w:rPr>
          <w:rStyle w:val="a3"/>
          <w:rFonts w:ascii="Times New Roman" w:hAnsi="Times New Roman" w:cs="Times New Roman"/>
          <w:color w:val="222222"/>
          <w:sz w:val="26"/>
          <w:szCs w:val="26"/>
          <w:bdr w:val="none" w:sz="0" w:space="0" w:color="auto" w:frame="1"/>
          <w:lang w:val="kk-KZ"/>
        </w:rPr>
        <w:t>4</w:t>
      </w:r>
      <w:r w:rsidR="00102B83" w:rsidRPr="0062066D">
        <w:rPr>
          <w:rStyle w:val="a3"/>
          <w:rFonts w:ascii="Times New Roman" w:hAnsi="Times New Roman" w:cs="Times New Roman"/>
          <w:color w:val="222222"/>
          <w:sz w:val="26"/>
          <w:szCs w:val="26"/>
          <w:bdr w:val="none" w:sz="0" w:space="0" w:color="auto" w:frame="1"/>
          <w:lang w:val="kk-KZ"/>
        </w:rPr>
        <w:t>», 1 бірлік.</w:t>
      </w:r>
    </w:p>
    <w:p w:rsidR="00102B83" w:rsidRPr="0062066D" w:rsidRDefault="00102B83" w:rsidP="00102B83">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00D25AB1">
        <w:rPr>
          <w:rFonts w:ascii="Times New Roman" w:eastAsia="Times New Roman" w:hAnsi="Times New Roman" w:cs="Times New Roman"/>
          <w:sz w:val="26"/>
          <w:szCs w:val="26"/>
          <w:lang w:val="kk-KZ"/>
        </w:rPr>
        <w:t>95</w:t>
      </w:r>
      <w:r w:rsidRPr="00102B83">
        <w:rPr>
          <w:rFonts w:ascii="Times New Roman" w:eastAsia="Times New Roman" w:hAnsi="Times New Roman" w:cs="Times New Roman"/>
          <w:sz w:val="26"/>
          <w:szCs w:val="26"/>
          <w:lang w:val="kk-KZ"/>
        </w:rPr>
        <w:t> 2</w:t>
      </w:r>
      <w:r w:rsidR="00D25AB1">
        <w:rPr>
          <w:rFonts w:ascii="Times New Roman" w:eastAsia="Times New Roman" w:hAnsi="Times New Roman" w:cs="Times New Roman"/>
          <w:sz w:val="26"/>
          <w:szCs w:val="26"/>
          <w:lang w:val="kk-KZ"/>
        </w:rPr>
        <w:t>09</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sidR="00D25AB1">
        <w:rPr>
          <w:rFonts w:ascii="Times New Roman" w:hAnsi="Times New Roman" w:cs="Times New Roman"/>
          <w:color w:val="222222"/>
          <w:sz w:val="26"/>
          <w:szCs w:val="26"/>
          <w:lang w:val="kk-KZ"/>
        </w:rPr>
        <w:t>128</w:t>
      </w:r>
      <w:r w:rsidRPr="00102B83">
        <w:rPr>
          <w:rFonts w:ascii="Times New Roman" w:eastAsia="Times New Roman" w:hAnsi="Times New Roman" w:cs="Times New Roman"/>
          <w:bCs/>
          <w:sz w:val="26"/>
          <w:szCs w:val="26"/>
          <w:lang w:val="kk-KZ"/>
        </w:rPr>
        <w:t xml:space="preserve">  </w:t>
      </w:r>
      <w:r w:rsidR="00D25AB1">
        <w:rPr>
          <w:rFonts w:ascii="Times New Roman" w:eastAsia="Times New Roman" w:hAnsi="Times New Roman" w:cs="Times New Roman"/>
          <w:bCs/>
          <w:sz w:val="26"/>
          <w:szCs w:val="26"/>
          <w:lang w:val="kk-KZ"/>
        </w:rPr>
        <w:t>8</w:t>
      </w:r>
      <w:r w:rsidRPr="00C4780F">
        <w:rPr>
          <w:rFonts w:ascii="Times New Roman" w:eastAsia="Times New Roman" w:hAnsi="Times New Roman" w:cs="Times New Roman"/>
          <w:bCs/>
          <w:sz w:val="26"/>
          <w:szCs w:val="26"/>
          <w:lang w:val="kk-KZ"/>
        </w:rPr>
        <w:t>3</w:t>
      </w:r>
      <w:r w:rsidR="00D25AB1">
        <w:rPr>
          <w:rFonts w:ascii="Times New Roman" w:eastAsia="Times New Roman" w:hAnsi="Times New Roman" w:cs="Times New Roman"/>
          <w:bCs/>
          <w:sz w:val="26"/>
          <w:szCs w:val="26"/>
          <w:lang w:val="kk-KZ"/>
        </w:rPr>
        <w:t>4</w:t>
      </w:r>
      <w:r>
        <w:rPr>
          <w:rFonts w:ascii="Times New Roman" w:eastAsia="Times New Roman" w:hAnsi="Times New Roman" w:cs="Times New Roman"/>
          <w:bCs/>
          <w:sz w:val="26"/>
          <w:szCs w:val="26"/>
          <w:lang w:val="kk-KZ"/>
        </w:rPr>
        <w:t xml:space="preserve"> </w:t>
      </w:r>
      <w:r w:rsidRPr="0062066D">
        <w:rPr>
          <w:rFonts w:ascii="Times New Roman" w:hAnsi="Times New Roman" w:cs="Times New Roman"/>
          <w:color w:val="222222"/>
          <w:sz w:val="26"/>
          <w:szCs w:val="26"/>
          <w:lang w:val="kk-KZ"/>
        </w:rPr>
        <w:t>теңгеге дейін.</w:t>
      </w:r>
    </w:p>
    <w:p w:rsidR="00671344" w:rsidRPr="00671344" w:rsidRDefault="00E82D6B" w:rsidP="00671344">
      <w:pPr>
        <w:pStyle w:val="a4"/>
        <w:jc w:val="both"/>
        <w:rPr>
          <w:rFonts w:ascii="Times New Roman" w:hAnsi="Times New Roman"/>
          <w:color w:val="000000"/>
          <w:sz w:val="26"/>
          <w:szCs w:val="26"/>
          <w:lang w:val="kk-KZ"/>
        </w:rPr>
      </w:pPr>
      <w:r>
        <w:rPr>
          <w:rStyle w:val="a3"/>
          <w:color w:val="222222"/>
          <w:sz w:val="26"/>
          <w:szCs w:val="26"/>
          <w:bdr w:val="none" w:sz="0" w:space="0" w:color="auto" w:frame="1"/>
          <w:lang w:val="kk-KZ"/>
        </w:rPr>
        <w:t xml:space="preserve"> </w:t>
      </w:r>
      <w:r w:rsidR="00671344">
        <w:rPr>
          <w:rStyle w:val="a3"/>
          <w:color w:val="222222"/>
          <w:sz w:val="26"/>
          <w:szCs w:val="26"/>
          <w:bdr w:val="none" w:sz="0" w:space="0" w:color="auto" w:frame="1"/>
          <w:lang w:val="kk-KZ"/>
        </w:rPr>
        <w:tab/>
      </w:r>
      <w:r w:rsidR="00102B83" w:rsidRPr="00671344">
        <w:rPr>
          <w:rStyle w:val="a3"/>
          <w:rFonts w:ascii="Times New Roman" w:hAnsi="Times New Roman" w:cs="Times New Roman"/>
          <w:color w:val="222222"/>
          <w:sz w:val="26"/>
          <w:szCs w:val="26"/>
          <w:bdr w:val="none" w:sz="0" w:space="0" w:color="auto" w:frame="1"/>
          <w:lang w:val="kk-KZ"/>
        </w:rPr>
        <w:t>Негізгі функционалдық міндеттері:</w:t>
      </w:r>
      <w:r w:rsidR="00102B83" w:rsidRPr="0062066D">
        <w:rPr>
          <w:rStyle w:val="apple-converted-space"/>
          <w:color w:val="222222"/>
          <w:sz w:val="26"/>
          <w:szCs w:val="26"/>
          <w:lang w:val="kk-KZ"/>
        </w:rPr>
        <w:t> </w:t>
      </w:r>
      <w:r w:rsidR="006021EA">
        <w:rPr>
          <w:rStyle w:val="apple-converted-space"/>
          <w:color w:val="222222"/>
          <w:sz w:val="26"/>
          <w:szCs w:val="26"/>
          <w:lang w:val="kk-KZ"/>
        </w:rPr>
        <w:t xml:space="preserve"> </w:t>
      </w:r>
      <w:r w:rsidR="007C56CC">
        <w:rPr>
          <w:rFonts w:ascii="Times New Roman" w:hAnsi="Times New Roman"/>
          <w:sz w:val="26"/>
          <w:szCs w:val="26"/>
          <w:lang w:val="kk-KZ"/>
        </w:rPr>
        <w:t>қ</w:t>
      </w:r>
      <w:r w:rsidR="00671344" w:rsidRPr="00671344">
        <w:rPr>
          <w:rFonts w:ascii="Times New Roman" w:hAnsi="Times New Roman"/>
          <w:sz w:val="26"/>
          <w:szCs w:val="26"/>
          <w:lang w:val="kk-KZ"/>
        </w:rPr>
        <w:t>ол камералды басқару, автоматтандырылған камералық басқару жүйесінде жұмыс істеу, ақпараттық жүйені, хабарламаларды орнату режимінде жұмыс жасау,салық есептілігінің барлық нысандарын басқару, уәкілетті органдардан ақпаратты салыстыру, салық төлеушілерімен бюджетке салық төлеуді дұрыс және уақытымен төлеуге бақылау жүргізу, салық төлеушілерге салықтық тіркеу жүргізу, салық төлеушілердің салықтық есебін қабылдау, және өңдеу, болжамдық көрсеткіштерге, бюджетке түсетін салықтар мен басқа да міндетті төлемдерге бақылау жүргізу. құжаттарды мұрағатқа әзірлеу мен тапсыру, облыстық МКД ақпараттарды уақытылы және сапалы ұсынуға бақылауды қамтамасыз етеді, мемлекеттік кірістер басқармасының басшысына материалдарды ұсынады, ҚР «Салықтар және басқа бюджетке міндетті төлемдер туралы» Кодексіне сәйкес басқа ұйымдарға ақпараттар ұсынады, БАҚ ақпараттар әзірлеу,уәкілетті және өзгеде мемлекеттік органдамен салыстыру жүргізу, салықтың барлық түрлері бойынша және басқа бюджетке міндетті төлемдерге камералды бақылау жүргізу, ж</w:t>
      </w:r>
      <w:r w:rsidR="00671344" w:rsidRPr="00671344">
        <w:rPr>
          <w:rFonts w:ascii="Times New Roman" w:hAnsi="Times New Roman"/>
          <w:color w:val="000000"/>
          <w:sz w:val="26"/>
          <w:szCs w:val="26"/>
          <w:lang w:val="kk-KZ"/>
        </w:rPr>
        <w:t>ергілікті салықтарды әкімшілендіру (жер салығы, көлік құралдар салығы, мүлік салығы),  ХҚМ есептеу, жеке тұлғалармен жұмыс жасау.</w:t>
      </w:r>
    </w:p>
    <w:p w:rsidR="00671344" w:rsidRPr="00671344" w:rsidRDefault="00671344" w:rsidP="007C56CC">
      <w:pPr>
        <w:pStyle w:val="a4"/>
        <w:ind w:firstLine="708"/>
        <w:jc w:val="both"/>
        <w:rPr>
          <w:rFonts w:ascii="Times New Roman" w:hAnsi="Times New Roman"/>
          <w:sz w:val="26"/>
          <w:szCs w:val="26"/>
          <w:lang w:val="kk-KZ"/>
        </w:rPr>
      </w:pPr>
      <w:r w:rsidRPr="00671344">
        <w:rPr>
          <w:rFonts w:ascii="Times New Roman" w:hAnsi="Times New Roman"/>
          <w:sz w:val="26"/>
          <w:szCs w:val="26"/>
          <w:lang w:val="kk-KZ"/>
        </w:rPr>
        <w:t xml:space="preserve">Мемлекеттін мүдесін және салықтөлеушінің құқығын сақтау және қорғау; МӘСФ- да әлеуметтік  жарнау бойынша борышты және ЗСФ –на міндетті зейнетақы жарналарын төлеу, салық және бюджетке төленетін басқа да міндетті төлемдерін уақытында аудару және толық аударуы бойынша бақылауды жүзеге асыру; «Салық  және бюджетке төленетін басқа да  міндетті төлемдер туралы» ҚР Кодексімен қарастырылған салықтық міндетті орындау бойынша салықтөлеушіге хабарламаны ұсыну; Мемлекеттің жеке меншігіне айналдырылған  мүлікті өндіріп алуын және бағасын, сақтауын, есептеу тәртібін сақтауы бойынша, сондай –ақ одан жүзеге асырылған қаражатты бюджетке уақытында түсуі бойынша бақылауды жүзеге асыру; Мәжбүрлеп өндіру тәртібімен салықтық борышты өндіру және салықтық міндетті орындау түрлерін қамтамасыз етуді қолдану; ҚР ӘҚК сәйкес әкімшілік </w:t>
      </w:r>
      <w:r w:rsidRPr="00671344">
        <w:rPr>
          <w:rFonts w:ascii="Times New Roman" w:hAnsi="Times New Roman"/>
          <w:sz w:val="26"/>
          <w:szCs w:val="26"/>
          <w:lang w:val="kk-KZ"/>
        </w:rPr>
        <w:lastRenderedPageBreak/>
        <w:t>өндірісті жүргізу; Жергілікті салық борышкерлермен жұмыс жасау; ААЖ ЕУОЛ жеке және заңды тұлғалардан түскен өтініштерді тіркеуге, енгізуге және №1-ОЛ фор</w:t>
      </w:r>
      <w:r>
        <w:rPr>
          <w:rFonts w:ascii="Times New Roman" w:hAnsi="Times New Roman"/>
          <w:sz w:val="26"/>
          <w:szCs w:val="26"/>
          <w:lang w:val="kk-KZ"/>
        </w:rPr>
        <w:t>масында статистикалық есеп құру.</w:t>
      </w:r>
      <w:r w:rsidRPr="00671344">
        <w:rPr>
          <w:rFonts w:ascii="Times New Roman" w:hAnsi="Times New Roman"/>
          <w:sz w:val="26"/>
          <w:szCs w:val="26"/>
          <w:lang w:val="kk-KZ"/>
        </w:rPr>
        <w:t xml:space="preserve"> </w:t>
      </w:r>
    </w:p>
    <w:p w:rsidR="001D0E5C" w:rsidRPr="004830FA" w:rsidRDefault="00B41879" w:rsidP="00671344">
      <w:pPr>
        <w:pStyle w:val="2"/>
        <w:ind w:firstLine="709"/>
        <w:jc w:val="both"/>
        <w:rPr>
          <w:rStyle w:val="a3"/>
          <w:b w:val="0"/>
          <w:bCs w:val="0"/>
          <w:color w:val="222222"/>
          <w:sz w:val="26"/>
          <w:szCs w:val="26"/>
          <w:lang w:val="kk-KZ"/>
        </w:rPr>
      </w:pPr>
      <w:r w:rsidRPr="00FD5761">
        <w:rPr>
          <w:lang w:val="kk-KZ"/>
        </w:rPr>
        <w:t xml:space="preserve"> </w:t>
      </w:r>
      <w:r w:rsidR="00102B83" w:rsidRPr="00967FD2">
        <w:rPr>
          <w:rStyle w:val="a3"/>
          <w:color w:val="222222"/>
          <w:sz w:val="26"/>
          <w:szCs w:val="26"/>
          <w:bdr w:val="none" w:sz="0" w:space="0" w:color="auto" w:frame="1"/>
          <w:lang w:val="kk-KZ"/>
        </w:rPr>
        <w:t>Конкурсқа қатысушыларға қойылатын талаптар</w:t>
      </w:r>
      <w:r w:rsidR="00102B83" w:rsidRPr="00967FD2">
        <w:rPr>
          <w:rStyle w:val="a3"/>
          <w:b w:val="0"/>
          <w:color w:val="222222"/>
          <w:sz w:val="26"/>
          <w:szCs w:val="26"/>
          <w:bdr w:val="none" w:sz="0" w:space="0" w:color="auto" w:frame="1"/>
          <w:lang w:val="kk-KZ"/>
        </w:rPr>
        <w:t>:</w:t>
      </w:r>
      <w:r w:rsidR="00102B83" w:rsidRPr="0062066D">
        <w:rPr>
          <w:rStyle w:val="a3"/>
          <w:b w:val="0"/>
          <w:color w:val="222222"/>
          <w:sz w:val="26"/>
          <w:szCs w:val="26"/>
          <w:bdr w:val="none" w:sz="0" w:space="0" w:color="auto" w:frame="1"/>
          <w:lang w:val="kk-KZ"/>
        </w:rPr>
        <w:t xml:space="preserve"> </w:t>
      </w:r>
      <w:r w:rsidR="007B0C8D" w:rsidRPr="006B3470">
        <w:rPr>
          <w:rStyle w:val="a3"/>
          <w:b w:val="0"/>
          <w:color w:val="222222"/>
          <w:sz w:val="26"/>
          <w:szCs w:val="26"/>
          <w:bdr w:val="none" w:sz="0" w:space="0" w:color="auto" w:frame="1"/>
          <w:lang w:val="kk-KZ"/>
        </w:rPr>
        <w:t>жоғары</w:t>
      </w:r>
      <w:r w:rsidR="00E434BE">
        <w:rPr>
          <w:rStyle w:val="a3"/>
          <w:b w:val="0"/>
          <w:color w:val="222222"/>
          <w:sz w:val="26"/>
          <w:szCs w:val="26"/>
          <w:bdr w:val="none" w:sz="0" w:space="0" w:color="auto" w:frame="1"/>
          <w:lang w:val="kk-KZ"/>
        </w:rPr>
        <w:t xml:space="preserve"> немесе жоғары оқу орнынан </w:t>
      </w:r>
      <w:r w:rsidR="001D0E5C">
        <w:rPr>
          <w:rStyle w:val="a3"/>
          <w:b w:val="0"/>
          <w:color w:val="222222"/>
          <w:sz w:val="26"/>
          <w:szCs w:val="26"/>
          <w:bdr w:val="none" w:sz="0" w:space="0" w:color="auto" w:frame="1"/>
          <w:lang w:val="kk-KZ"/>
        </w:rPr>
        <w:t>кейінгі</w:t>
      </w:r>
      <w:r w:rsidR="007B0C8D" w:rsidRPr="006B3470">
        <w:rPr>
          <w:rStyle w:val="a3"/>
          <w:b w:val="0"/>
          <w:color w:val="222222"/>
          <w:sz w:val="26"/>
          <w:szCs w:val="26"/>
          <w:bdr w:val="none" w:sz="0" w:space="0" w:color="auto" w:frame="1"/>
          <w:lang w:val="kk-KZ"/>
        </w:rPr>
        <w:t xml:space="preserve"> білім, </w:t>
      </w:r>
      <w:r w:rsidR="001D0E5C">
        <w:rPr>
          <w:rStyle w:val="a3"/>
          <w:b w:val="0"/>
          <w:color w:val="222222"/>
          <w:sz w:val="26"/>
          <w:szCs w:val="26"/>
          <w:bdr w:val="none" w:sz="0" w:space="0" w:color="auto" w:frame="1"/>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w:t>
      </w:r>
      <w:r w:rsidR="001D0E5C" w:rsidRPr="006B3470">
        <w:rPr>
          <w:sz w:val="26"/>
          <w:szCs w:val="26"/>
          <w:lang w:val="kk-KZ"/>
        </w:rPr>
        <w:t>жұмыс өтілі бар болған жағдайда орта білімнен кейінгі немесе</w:t>
      </w:r>
      <w:r w:rsidR="001D0E5C">
        <w:rPr>
          <w:sz w:val="26"/>
          <w:szCs w:val="26"/>
          <w:lang w:val="kk-KZ"/>
        </w:rPr>
        <w:t xml:space="preserve"> </w:t>
      </w:r>
      <w:r w:rsidR="001D0E5C" w:rsidRPr="00967FD2">
        <w:rPr>
          <w:sz w:val="26"/>
          <w:szCs w:val="26"/>
          <w:lang w:val="kk-KZ"/>
        </w:rPr>
        <w:t>техникалық және кәсіптік білімі барларға рұқсат</w:t>
      </w:r>
      <w:r w:rsidR="001D0E5C">
        <w:rPr>
          <w:sz w:val="26"/>
          <w:szCs w:val="26"/>
          <w:lang w:val="kk-KZ"/>
        </w:rPr>
        <w:t xml:space="preserve"> </w:t>
      </w:r>
      <w:r w:rsidR="001D0E5C" w:rsidRPr="001D0E5C">
        <w:rPr>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1D0E5C" w:rsidRPr="001D0E5C">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1D0E5C" w:rsidRPr="00FB2977">
        <w:rPr>
          <w:color w:val="222222"/>
          <w:lang w:val="kk-KZ"/>
        </w:rPr>
        <w:t xml:space="preserve"> </w:t>
      </w:r>
      <w:r w:rsidR="001D0E5C" w:rsidRPr="001D0E5C">
        <w:rPr>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5464D8" w:rsidRPr="005464D8" w:rsidRDefault="00E82D6B" w:rsidP="004830FA">
      <w:pPr>
        <w:pStyle w:val="Default"/>
        <w:jc w:val="both"/>
        <w:rPr>
          <w:sz w:val="26"/>
          <w:szCs w:val="26"/>
        </w:rPr>
      </w:pPr>
      <w:r>
        <w:rPr>
          <w:b/>
          <w:color w:val="222222"/>
          <w:sz w:val="26"/>
          <w:szCs w:val="26"/>
          <w:lang w:val="kk-KZ"/>
        </w:rPr>
        <w:t xml:space="preserve">         </w:t>
      </w:r>
      <w:r w:rsidR="00102B83" w:rsidRPr="006B551E">
        <w:rPr>
          <w:b/>
          <w:color w:val="222222"/>
          <w:sz w:val="26"/>
          <w:szCs w:val="26"/>
          <w:lang w:val="kk-KZ"/>
        </w:rPr>
        <w:t>Мынадай құзыреттердің бар болуы</w:t>
      </w:r>
      <w:r w:rsidR="00102B83" w:rsidRPr="00AE3725">
        <w:rPr>
          <w:b/>
          <w:color w:val="222222"/>
          <w:sz w:val="26"/>
          <w:szCs w:val="26"/>
          <w:lang w:val="kk-KZ"/>
        </w:rPr>
        <w:t xml:space="preserve">: </w:t>
      </w:r>
      <w:r w:rsidR="005464D8" w:rsidRPr="005464D8">
        <w:rPr>
          <w:sz w:val="26"/>
          <w:szCs w:val="26"/>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102B83" w:rsidRPr="00FE5EA2" w:rsidRDefault="00102B83" w:rsidP="0091304B">
      <w:pPr>
        <w:autoSpaceDE w:val="0"/>
        <w:autoSpaceDN w:val="0"/>
        <w:adjustRightInd w:val="0"/>
        <w:spacing w:after="0" w:line="240" w:lineRule="auto"/>
        <w:jc w:val="both"/>
        <w:rPr>
          <w:rStyle w:val="a3"/>
          <w:rFonts w:ascii="Times New Roman" w:hAnsi="Times New Roman" w:cs="Times New Roman"/>
          <w:b w:val="0"/>
          <w:color w:val="222222"/>
          <w:sz w:val="26"/>
          <w:szCs w:val="26"/>
          <w:bdr w:val="none" w:sz="0" w:space="0" w:color="auto" w:frame="1"/>
          <w:lang w:val="kk-KZ"/>
        </w:rPr>
      </w:pPr>
      <w:r w:rsidRPr="00AE3725">
        <w:rPr>
          <w:rFonts w:ascii="Times New Roman" w:hAnsi="Times New Roman" w:cs="Times New Roman"/>
          <w:color w:val="222222"/>
          <w:sz w:val="26"/>
          <w:szCs w:val="26"/>
          <w:lang w:val="kk-KZ"/>
        </w:rPr>
        <w:t xml:space="preserve">        </w:t>
      </w:r>
      <w:r w:rsidR="00D74354" w:rsidRPr="00FE5EA2">
        <w:rPr>
          <w:rFonts w:ascii="Times New Roman" w:hAnsi="Times New Roman" w:cs="Times New Roman"/>
          <w:b/>
          <w:sz w:val="26"/>
          <w:szCs w:val="26"/>
          <w:lang w:val="kk-KZ"/>
        </w:rPr>
        <w:t>Жоғары білім болған жағдайда жұмыс тәжірибесі талап етілмейді.</w:t>
      </w:r>
    </w:p>
    <w:p w:rsidR="00102B83" w:rsidRPr="00AE3725" w:rsidRDefault="00102B83" w:rsidP="00F93648">
      <w:pPr>
        <w:pStyle w:val="a4"/>
        <w:jc w:val="both"/>
        <w:rPr>
          <w:rStyle w:val="a3"/>
          <w:rFonts w:ascii="Times New Roman" w:hAnsi="Times New Roman" w:cs="Times New Roman"/>
          <w:color w:val="222222"/>
          <w:sz w:val="26"/>
          <w:szCs w:val="26"/>
          <w:bdr w:val="none" w:sz="0" w:space="0" w:color="auto" w:frame="1"/>
          <w:lang w:val="kk-KZ"/>
        </w:rPr>
      </w:pPr>
    </w:p>
    <w:p w:rsidR="009E5348" w:rsidRPr="0062066D" w:rsidRDefault="009E5348" w:rsidP="009E5348">
      <w:pPr>
        <w:pStyle w:val="a4"/>
        <w:jc w:val="both"/>
        <w:rPr>
          <w:rStyle w:val="a3"/>
          <w:rFonts w:ascii="Times New Roman" w:hAnsi="Times New Roman" w:cs="Times New Roman"/>
          <w:i/>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tab/>
      </w:r>
      <w:r w:rsidRPr="00A57E9B">
        <w:rPr>
          <w:rStyle w:val="a3"/>
          <w:rFonts w:ascii="Times New Roman" w:hAnsi="Times New Roman" w:cs="Times New Roman"/>
          <w:color w:val="222222"/>
          <w:sz w:val="26"/>
          <w:szCs w:val="26"/>
          <w:bdr w:val="none" w:sz="0" w:space="0" w:color="auto" w:frame="1"/>
          <w:lang w:val="kk-KZ"/>
        </w:rPr>
        <w:t xml:space="preserve">2. </w:t>
      </w:r>
      <w:r w:rsidR="00C0784A">
        <w:rPr>
          <w:rStyle w:val="a3"/>
          <w:rFonts w:ascii="Times New Roman" w:hAnsi="Times New Roman" w:cs="Times New Roman"/>
          <w:color w:val="222222"/>
          <w:sz w:val="26"/>
          <w:szCs w:val="26"/>
          <w:bdr w:val="none" w:sz="0" w:space="0" w:color="auto" w:frame="1"/>
          <w:lang w:val="kk-KZ"/>
        </w:rPr>
        <w:t xml:space="preserve">Шортанды ауданы бойынша </w:t>
      </w:r>
      <w:r w:rsidRPr="00A57E9B">
        <w:rPr>
          <w:rStyle w:val="a3"/>
          <w:rFonts w:ascii="Times New Roman" w:hAnsi="Times New Roman" w:cs="Times New Roman"/>
          <w:color w:val="222222"/>
          <w:sz w:val="26"/>
          <w:szCs w:val="26"/>
          <w:bdr w:val="none" w:sz="0" w:space="0" w:color="auto" w:frame="1"/>
          <w:lang w:val="kk-KZ"/>
        </w:rPr>
        <w:t xml:space="preserve">Мемлекеттік кірістер басқармасы   </w:t>
      </w:r>
      <w:r w:rsidR="00C0784A" w:rsidRPr="00C0784A">
        <w:rPr>
          <w:rFonts w:ascii="Times New Roman" w:hAnsi="Times New Roman" w:cs="Times New Roman"/>
          <w:b/>
          <w:sz w:val="26"/>
          <w:szCs w:val="26"/>
          <w:lang w:val="kk-KZ"/>
        </w:rPr>
        <w:t xml:space="preserve">Салық төлеушілермен жұмыс </w:t>
      </w:r>
      <w:r w:rsidRPr="00C0784A">
        <w:rPr>
          <w:rStyle w:val="a3"/>
          <w:rFonts w:ascii="Times New Roman" w:hAnsi="Times New Roman" w:cs="Times New Roman"/>
          <w:color w:val="222222"/>
          <w:sz w:val="26"/>
          <w:szCs w:val="26"/>
          <w:bdr w:val="none" w:sz="0" w:space="0" w:color="auto" w:frame="1"/>
          <w:lang w:val="kk-KZ"/>
        </w:rPr>
        <w:t>бөлімінің</w:t>
      </w:r>
      <w:r w:rsidRPr="00C0784A">
        <w:rPr>
          <w:rStyle w:val="a3"/>
          <w:rFonts w:ascii="Times New Roman" w:hAnsi="Times New Roman" w:cs="Times New Roman"/>
          <w:b w:val="0"/>
          <w:color w:val="222222"/>
          <w:sz w:val="26"/>
          <w:szCs w:val="26"/>
          <w:bdr w:val="none" w:sz="0" w:space="0" w:color="auto" w:frame="1"/>
          <w:lang w:val="kk-KZ"/>
        </w:rPr>
        <w:t xml:space="preserve"> </w:t>
      </w:r>
      <w:r w:rsidRPr="00C0784A">
        <w:rPr>
          <w:rFonts w:ascii="Times New Roman" w:hAnsi="Times New Roman" w:cs="Times New Roman"/>
          <w:b/>
          <w:sz w:val="26"/>
          <w:szCs w:val="26"/>
          <w:lang w:val="kk-KZ"/>
        </w:rPr>
        <w:t>бас маманы</w:t>
      </w:r>
      <w:r w:rsidRPr="000028B4">
        <w:rPr>
          <w:rFonts w:ascii="Times New Roman" w:hAnsi="Times New Roman" w:cs="Times New Roman"/>
          <w:b/>
          <w:sz w:val="26"/>
          <w:szCs w:val="26"/>
          <w:lang w:val="kk-KZ"/>
        </w:rPr>
        <w:t>,</w:t>
      </w:r>
      <w:r w:rsidRPr="0062066D">
        <w:rPr>
          <w:rFonts w:ascii="Times New Roman" w:hAnsi="Times New Roman" w:cs="Times New Roman"/>
          <w:sz w:val="26"/>
          <w:szCs w:val="26"/>
          <w:lang w:val="kk-KZ"/>
        </w:rPr>
        <w:t xml:space="preserve"> </w:t>
      </w:r>
      <w:r w:rsidRPr="0062066D">
        <w:rPr>
          <w:rStyle w:val="a3"/>
          <w:rFonts w:ascii="Times New Roman" w:hAnsi="Times New Roman" w:cs="Times New Roman"/>
          <w:color w:val="222222"/>
          <w:sz w:val="26"/>
          <w:szCs w:val="26"/>
          <w:bdr w:val="none" w:sz="0" w:space="0" w:color="auto" w:frame="1"/>
          <w:lang w:val="kk-KZ"/>
        </w:rPr>
        <w:t>санаты «С-</w:t>
      </w:r>
      <w:r w:rsidRPr="00102B83">
        <w:rPr>
          <w:rStyle w:val="a3"/>
          <w:rFonts w:ascii="Times New Roman" w:hAnsi="Times New Roman" w:cs="Times New Roman"/>
          <w:color w:val="222222"/>
          <w:sz w:val="26"/>
          <w:szCs w:val="26"/>
          <w:bdr w:val="none" w:sz="0" w:space="0" w:color="auto" w:frame="1"/>
          <w:lang w:val="kk-KZ"/>
        </w:rPr>
        <w:t>R</w:t>
      </w:r>
      <w:r w:rsidRPr="0062066D">
        <w:rPr>
          <w:rStyle w:val="a3"/>
          <w:rFonts w:ascii="Times New Roman" w:hAnsi="Times New Roman" w:cs="Times New Roman"/>
          <w:color w:val="222222"/>
          <w:sz w:val="26"/>
          <w:szCs w:val="26"/>
          <w:bdr w:val="none" w:sz="0" w:space="0" w:color="auto" w:frame="1"/>
          <w:lang w:val="kk-KZ"/>
        </w:rPr>
        <w:t>-</w:t>
      </w:r>
      <w:r>
        <w:rPr>
          <w:rStyle w:val="a3"/>
          <w:rFonts w:ascii="Times New Roman" w:hAnsi="Times New Roman" w:cs="Times New Roman"/>
          <w:color w:val="222222"/>
          <w:sz w:val="26"/>
          <w:szCs w:val="26"/>
          <w:bdr w:val="none" w:sz="0" w:space="0" w:color="auto" w:frame="1"/>
          <w:lang w:val="kk-KZ"/>
        </w:rPr>
        <w:t>4</w:t>
      </w:r>
      <w:r w:rsidRPr="0062066D">
        <w:rPr>
          <w:rStyle w:val="a3"/>
          <w:rFonts w:ascii="Times New Roman" w:hAnsi="Times New Roman" w:cs="Times New Roman"/>
          <w:color w:val="222222"/>
          <w:sz w:val="26"/>
          <w:szCs w:val="26"/>
          <w:bdr w:val="none" w:sz="0" w:space="0" w:color="auto" w:frame="1"/>
          <w:lang w:val="kk-KZ"/>
        </w:rPr>
        <w:t>», 1 бірлік.</w:t>
      </w:r>
    </w:p>
    <w:p w:rsidR="009E5348" w:rsidRPr="0062066D" w:rsidRDefault="009E5348" w:rsidP="009E5348">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00BD0BD0">
        <w:rPr>
          <w:rFonts w:ascii="Times New Roman" w:eastAsia="Times New Roman" w:hAnsi="Times New Roman" w:cs="Times New Roman"/>
          <w:sz w:val="26"/>
          <w:szCs w:val="26"/>
          <w:lang w:val="kk-KZ"/>
        </w:rPr>
        <w:t>95</w:t>
      </w:r>
      <w:r w:rsidRPr="00102B83">
        <w:rPr>
          <w:rFonts w:ascii="Times New Roman" w:eastAsia="Times New Roman" w:hAnsi="Times New Roman" w:cs="Times New Roman"/>
          <w:sz w:val="26"/>
          <w:szCs w:val="26"/>
          <w:lang w:val="kk-KZ"/>
        </w:rPr>
        <w:t> 2</w:t>
      </w:r>
      <w:r w:rsidR="00BD0BD0">
        <w:rPr>
          <w:rFonts w:ascii="Times New Roman" w:eastAsia="Times New Roman" w:hAnsi="Times New Roman" w:cs="Times New Roman"/>
          <w:sz w:val="26"/>
          <w:szCs w:val="26"/>
          <w:lang w:val="kk-KZ"/>
        </w:rPr>
        <w:t>09</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sidR="00BD0BD0">
        <w:rPr>
          <w:rFonts w:ascii="Times New Roman" w:hAnsi="Times New Roman" w:cs="Times New Roman"/>
          <w:color w:val="222222"/>
          <w:sz w:val="26"/>
          <w:szCs w:val="26"/>
          <w:lang w:val="kk-KZ"/>
        </w:rPr>
        <w:t>128</w:t>
      </w:r>
      <w:r w:rsidRPr="00102B83">
        <w:rPr>
          <w:rFonts w:ascii="Times New Roman" w:eastAsia="Times New Roman" w:hAnsi="Times New Roman" w:cs="Times New Roman"/>
          <w:bCs/>
          <w:sz w:val="26"/>
          <w:szCs w:val="26"/>
          <w:lang w:val="kk-KZ"/>
        </w:rPr>
        <w:t xml:space="preserve">  </w:t>
      </w:r>
      <w:r w:rsidR="00BD0BD0">
        <w:rPr>
          <w:rFonts w:ascii="Times New Roman" w:eastAsia="Times New Roman" w:hAnsi="Times New Roman" w:cs="Times New Roman"/>
          <w:bCs/>
          <w:sz w:val="26"/>
          <w:szCs w:val="26"/>
          <w:lang w:val="kk-KZ"/>
        </w:rPr>
        <w:t>8</w:t>
      </w:r>
      <w:r w:rsidRPr="00C4780F">
        <w:rPr>
          <w:rFonts w:ascii="Times New Roman" w:eastAsia="Times New Roman" w:hAnsi="Times New Roman" w:cs="Times New Roman"/>
          <w:bCs/>
          <w:sz w:val="26"/>
          <w:szCs w:val="26"/>
          <w:lang w:val="kk-KZ"/>
        </w:rPr>
        <w:t>3</w:t>
      </w:r>
      <w:r w:rsidR="00BD0BD0">
        <w:rPr>
          <w:rFonts w:ascii="Times New Roman" w:eastAsia="Times New Roman" w:hAnsi="Times New Roman" w:cs="Times New Roman"/>
          <w:bCs/>
          <w:sz w:val="26"/>
          <w:szCs w:val="26"/>
          <w:lang w:val="kk-KZ"/>
        </w:rPr>
        <w:t>4</w:t>
      </w:r>
      <w:r>
        <w:rPr>
          <w:rFonts w:ascii="Times New Roman" w:eastAsia="Times New Roman" w:hAnsi="Times New Roman" w:cs="Times New Roman"/>
          <w:bCs/>
          <w:sz w:val="26"/>
          <w:szCs w:val="26"/>
          <w:lang w:val="kk-KZ"/>
        </w:rPr>
        <w:t xml:space="preserve"> </w:t>
      </w:r>
      <w:r w:rsidRPr="0062066D">
        <w:rPr>
          <w:rFonts w:ascii="Times New Roman" w:hAnsi="Times New Roman" w:cs="Times New Roman"/>
          <w:color w:val="222222"/>
          <w:sz w:val="26"/>
          <w:szCs w:val="26"/>
          <w:lang w:val="kk-KZ"/>
        </w:rPr>
        <w:t>теңгеге дейін.</w:t>
      </w:r>
    </w:p>
    <w:p w:rsidR="007E3283" w:rsidRPr="007E3283" w:rsidRDefault="009E5348" w:rsidP="007E3283">
      <w:pPr>
        <w:pStyle w:val="a4"/>
        <w:jc w:val="both"/>
        <w:rPr>
          <w:rFonts w:ascii="Times New Roman" w:hAnsi="Times New Roman" w:cs="Times New Roman"/>
          <w:sz w:val="26"/>
          <w:szCs w:val="26"/>
          <w:lang w:val="kk-KZ"/>
        </w:rPr>
      </w:pPr>
      <w:r w:rsidRPr="007E3283">
        <w:rPr>
          <w:rStyle w:val="a3"/>
          <w:rFonts w:ascii="Times New Roman" w:hAnsi="Times New Roman" w:cs="Times New Roman"/>
          <w:color w:val="222222"/>
          <w:sz w:val="26"/>
          <w:szCs w:val="26"/>
          <w:bdr w:val="none" w:sz="0" w:space="0" w:color="auto" w:frame="1"/>
          <w:lang w:val="kk-KZ"/>
        </w:rPr>
        <w:t xml:space="preserve">   </w:t>
      </w:r>
      <w:r w:rsidR="007E3283" w:rsidRPr="007E3283">
        <w:rPr>
          <w:rStyle w:val="a3"/>
          <w:rFonts w:ascii="Times New Roman" w:hAnsi="Times New Roman" w:cs="Times New Roman"/>
          <w:color w:val="222222"/>
          <w:sz w:val="26"/>
          <w:szCs w:val="26"/>
          <w:bdr w:val="none" w:sz="0" w:space="0" w:color="auto" w:frame="1"/>
          <w:lang w:val="kk-KZ"/>
        </w:rPr>
        <w:t xml:space="preserve">         </w:t>
      </w:r>
      <w:r w:rsidRPr="007E3283">
        <w:rPr>
          <w:rStyle w:val="a3"/>
          <w:rFonts w:ascii="Times New Roman" w:hAnsi="Times New Roman" w:cs="Times New Roman"/>
          <w:color w:val="222222"/>
          <w:sz w:val="26"/>
          <w:szCs w:val="26"/>
          <w:bdr w:val="none" w:sz="0" w:space="0" w:color="auto" w:frame="1"/>
          <w:lang w:val="kk-KZ"/>
        </w:rPr>
        <w:t>Негізгі функционалдық міндеттері:</w:t>
      </w:r>
      <w:r w:rsidRPr="0062066D">
        <w:rPr>
          <w:rStyle w:val="apple-converted-space"/>
          <w:color w:val="222222"/>
          <w:sz w:val="26"/>
          <w:szCs w:val="26"/>
          <w:lang w:val="kk-KZ"/>
        </w:rPr>
        <w:t> </w:t>
      </w:r>
      <w:r w:rsidR="007E3283" w:rsidRPr="007E3283">
        <w:rPr>
          <w:rFonts w:ascii="Times New Roman" w:hAnsi="Times New Roman" w:cs="Times New Roman"/>
          <w:sz w:val="26"/>
          <w:szCs w:val="26"/>
          <w:lang w:val="kk-KZ"/>
        </w:rPr>
        <w:t>Салықтық аудит бөліміне заңды тұлға қызметтін тоқтату және құжатты тексеру жүргізу туралы салық өтінішін беруді жүргізу; өзінің құзыретіне кіретін салық есебіне өңдеу жүргізу; өзінің құзыретіне кіретін түбіртекті жазып, жіберу; заңды тұлға салықтөлеушілер бойынша дербес шоттарына түгендеу жүргізу;</w:t>
      </w:r>
      <w:r w:rsidR="007E3283" w:rsidRPr="007E3283">
        <w:rPr>
          <w:rFonts w:ascii="Times New Roman" w:hAnsi="Times New Roman" w:cs="Times New Roman"/>
          <w:color w:val="000000"/>
          <w:sz w:val="26"/>
          <w:szCs w:val="26"/>
          <w:lang w:val="kk-KZ"/>
        </w:rPr>
        <w:t xml:space="preserve"> МҚА бойынша есеп құрастыруға, мемлекеттік қызмет, ҚСО мерзімдерін өткізіп алмауды қадағалауға;</w:t>
      </w:r>
      <w:r w:rsidR="007E3283" w:rsidRPr="007E3283">
        <w:rPr>
          <w:rFonts w:ascii="Times New Roman" w:hAnsi="Times New Roman" w:cs="Times New Roman"/>
          <w:sz w:val="26"/>
          <w:szCs w:val="26"/>
          <w:lang w:val="kk-KZ"/>
        </w:rPr>
        <w:t xml:space="preserve"> мәліметті  ауыстыруда және мәліметті өңдеу бойынша шарасын жүргізуде қолданудағы мәліметті құпиясын сақтау және қорғау үшін Қазақстан Республикасының Заңнамасы негізінде жауапты;   </w:t>
      </w:r>
    </w:p>
    <w:p w:rsidR="007E3283" w:rsidRPr="007E3283" w:rsidRDefault="007E3283" w:rsidP="007E3283">
      <w:pPr>
        <w:pStyle w:val="a4"/>
        <w:jc w:val="both"/>
        <w:rPr>
          <w:rFonts w:ascii="Times New Roman" w:hAnsi="Times New Roman" w:cs="Times New Roman"/>
          <w:sz w:val="26"/>
          <w:szCs w:val="26"/>
          <w:lang w:val="kk-KZ"/>
        </w:rPr>
      </w:pPr>
      <w:r w:rsidRPr="007E3283">
        <w:rPr>
          <w:rFonts w:ascii="Times New Roman" w:hAnsi="Times New Roman" w:cs="Times New Roman"/>
          <w:sz w:val="26"/>
          <w:szCs w:val="26"/>
          <w:lang w:val="kk-KZ"/>
        </w:rPr>
        <w:t xml:space="preserve">    </w:t>
      </w:r>
      <w:r w:rsidR="00037C6A">
        <w:rPr>
          <w:rFonts w:ascii="Times New Roman" w:hAnsi="Times New Roman" w:cs="Times New Roman"/>
          <w:sz w:val="26"/>
          <w:szCs w:val="26"/>
          <w:lang w:val="kk-KZ"/>
        </w:rPr>
        <w:t xml:space="preserve">      </w:t>
      </w:r>
      <w:r w:rsidRPr="007E3283">
        <w:rPr>
          <w:rFonts w:ascii="Times New Roman" w:hAnsi="Times New Roman" w:cs="Times New Roman"/>
          <w:sz w:val="26"/>
          <w:szCs w:val="26"/>
          <w:lang w:val="kk-KZ"/>
        </w:rPr>
        <w:t xml:space="preserve">Болжамдық көрсеткіштердің растығына және сапалы орындалуына; материалдарды  дайындау жұмысын ұйымдастырады, есеп айырысу бойынша  нақты базаны келешекте бюджеттік болжам үшін есептейді; салық түрі және төлем бойынша  мемлекеттік кірістердің </w:t>
      </w:r>
      <w:r w:rsidRPr="007E3283">
        <w:rPr>
          <w:rFonts w:ascii="Times New Roman" w:eastAsia="Batang" w:hAnsi="Times New Roman" w:cs="Times New Roman"/>
          <w:sz w:val="26"/>
          <w:szCs w:val="26"/>
          <w:lang w:val="kk-KZ" w:eastAsia="ko-KR"/>
        </w:rPr>
        <w:t>анализдік түсімін аймақтық және салалық бөлік түрінде анықтауға, динамиканың анализін мемлекеттік кірістер түсімін төлемдер мен факторлар бөлігі түрінде  жүзеге асыруға, оның өзгеруіне әсер етеді;</w:t>
      </w:r>
      <w:r w:rsidRPr="007E3283">
        <w:rPr>
          <w:rFonts w:ascii="Times New Roman" w:hAnsi="Times New Roman" w:cs="Times New Roman"/>
          <w:sz w:val="26"/>
          <w:szCs w:val="26"/>
          <w:lang w:val="kk-KZ"/>
        </w:rPr>
        <w:t xml:space="preserve"> жеке тұлғалар және жеке кәсіпкерлер, заңды тұлғалар дербес шоттарына бақылау және есебін жүргізеді, дербес шоттарға операция жүргізілу дұрыстығына тексеру жүргізу, міндетті зейнетақы төлемдері және басқада міндетті төлемдер, салық сомасының азаю немесе дербес шоттарға жазылудың толықтығына, дұрыстығына, уақытында ұсынылуын, дербес шоттарға қайтып түскен салық сомаларын және басқада міндетті </w:t>
      </w:r>
      <w:r w:rsidRPr="007E3283">
        <w:rPr>
          <w:rFonts w:ascii="Times New Roman" w:hAnsi="Times New Roman" w:cs="Times New Roman"/>
          <w:sz w:val="26"/>
          <w:szCs w:val="26"/>
          <w:lang w:val="kk-KZ"/>
        </w:rPr>
        <w:lastRenderedPageBreak/>
        <w:t>төлемдерді бірінші төлем құжат және Қазынашылық орган құжаты негізінде, сондай-ақ МТЗО міндетті зейнетақы төлем мәліметі  негізінде толықтығына, дұрыстығына, уақытында ұсынылуын.</w:t>
      </w:r>
    </w:p>
    <w:p w:rsidR="007E3283" w:rsidRPr="007E3283" w:rsidRDefault="007E3283" w:rsidP="00037C6A">
      <w:pPr>
        <w:pStyle w:val="a4"/>
        <w:ind w:firstLine="708"/>
        <w:jc w:val="both"/>
        <w:rPr>
          <w:rFonts w:ascii="Times New Roman" w:hAnsi="Times New Roman" w:cs="Times New Roman"/>
          <w:sz w:val="26"/>
          <w:szCs w:val="26"/>
          <w:lang w:val="kk-KZ"/>
        </w:rPr>
      </w:pPr>
      <w:r w:rsidRPr="007E3283">
        <w:rPr>
          <w:rFonts w:ascii="Times New Roman" w:hAnsi="Times New Roman" w:cs="Times New Roman"/>
          <w:sz w:val="26"/>
          <w:szCs w:val="26"/>
          <w:lang w:val="kk-KZ"/>
        </w:rPr>
        <w:t xml:space="preserve">Заңды тұлғалардың, жеке кәсіпкерлердің және жеке тұлғалардың жеке шоттарын есептеу және бақылауды жүргізу; жеке есеп шоттарындағы операциялардың дұрыстығын. Әлеметтік аударымдар (ӘА), міндетті зейнетақы жарнасы (МЗЖ), міндетті кәсіптік зейнетақы жарнасы (МКЗЖ), бюджетке міндетті төлемдер және салық соммаларының келіп түскен, қайтарылған жеке есеп шоттарындағы жазудың уақытымен, дұрыс және толық болуын бақылайды; салық төлеуші өтінішіне сәйкес салықтар және бюджетке төленетін басқа да міндетті төлемдердің уақытылы және артық төленген сомманы қайтаруды жүзеге асырады; Салық төлеушінің төленген және есепке жазылған ӘЕ, МЗЖ, МКЗЖ, </w:t>
      </w:r>
      <w:r w:rsidRPr="007E3283">
        <w:rPr>
          <w:rFonts w:ascii="Times New Roman" w:hAnsi="Times New Roman" w:cs="Times New Roman"/>
          <w:bCs/>
          <w:sz w:val="26"/>
          <w:szCs w:val="26"/>
          <w:lang w:val="kk-KZ"/>
        </w:rPr>
        <w:t>бюджетке төленетін басқа да міндетті төлемдер</w:t>
      </w:r>
      <w:r w:rsidRPr="007E3283">
        <w:rPr>
          <w:rFonts w:ascii="Times New Roman" w:hAnsi="Times New Roman" w:cs="Times New Roman"/>
          <w:sz w:val="26"/>
          <w:szCs w:val="26"/>
          <w:lang w:val="kk-KZ"/>
        </w:rPr>
        <w:t xml:space="preserve">, айыппұл, өсімпұл және салық соммаларын салыстырып тексеру жүргізеді; салық төлеушінің тұрған орнын немесе </w:t>
      </w:r>
      <w:r w:rsidRPr="007E3283">
        <w:rPr>
          <w:rFonts w:ascii="Times New Roman" w:hAnsi="Times New Roman" w:cs="Times New Roman"/>
          <w:bCs/>
          <w:sz w:val="26"/>
          <w:szCs w:val="26"/>
          <w:lang w:val="kk-KZ"/>
        </w:rPr>
        <w:t>қызметiн жүзеге асыратын жерді ауыстырғанда, сондай-ақ</w:t>
      </w:r>
      <w:r w:rsidRPr="007E3283">
        <w:rPr>
          <w:rFonts w:ascii="Times New Roman" w:hAnsi="Times New Roman" w:cs="Times New Roman"/>
          <w:sz w:val="26"/>
          <w:szCs w:val="26"/>
          <w:lang w:val="kk-KZ"/>
        </w:rPr>
        <w:t xml:space="preserve"> заңды тұлға және жеке кәсіпкерлердіңқайта құрылуы мен жойылуы жағдайында жеке шоттарды есептеу және табыстаумен айналысады, мемлекеттік кірістер басқармасының қызметіне құқықтық еріп жүруді қамтамасыз етеді.</w:t>
      </w:r>
    </w:p>
    <w:p w:rsidR="007E3283" w:rsidRDefault="007E3283" w:rsidP="007E3283">
      <w:pPr>
        <w:pStyle w:val="2"/>
        <w:ind w:firstLine="709"/>
        <w:jc w:val="both"/>
        <w:rPr>
          <w:lang w:val="kk-KZ"/>
        </w:rPr>
      </w:pPr>
      <w:r w:rsidRPr="007E3283">
        <w:rPr>
          <w:sz w:val="26"/>
          <w:szCs w:val="26"/>
          <w:lang w:val="kk-KZ"/>
        </w:rPr>
        <w:t>Кадр жұмысын жүргізу, қаржы жылына бюджеттік тапсырыс құрау, құндылықты сақтау және бақылау, бекітілген мерзімде айлық, тоқсандық, есептерді дайындау, қаржы құжаттарын рәсімдеу жүргізу. Салық заңын және бюджетке төлемдердің түсімін қарастыратын басқа да заң актілерін қолдану бойынша түсіндіру жұмыстарын жүргізу.</w:t>
      </w:r>
      <w:r w:rsidR="0064506C" w:rsidRPr="007E3283">
        <w:rPr>
          <w:sz w:val="26"/>
          <w:szCs w:val="26"/>
          <w:lang w:val="kk-KZ"/>
        </w:rPr>
        <w:t xml:space="preserve"> </w:t>
      </w:r>
      <w:r w:rsidR="0064506C">
        <w:rPr>
          <w:lang w:val="kk-KZ"/>
        </w:rPr>
        <w:tab/>
      </w:r>
    </w:p>
    <w:p w:rsidR="0064506C" w:rsidRPr="00011804" w:rsidRDefault="0064506C" w:rsidP="007E3283">
      <w:pPr>
        <w:pStyle w:val="2"/>
        <w:ind w:firstLine="709"/>
        <w:jc w:val="both"/>
        <w:rPr>
          <w:color w:val="222222"/>
          <w:sz w:val="26"/>
          <w:szCs w:val="26"/>
          <w:lang w:val="kk-KZ"/>
        </w:rPr>
      </w:pPr>
      <w:r w:rsidRPr="00967FD2">
        <w:rPr>
          <w:rStyle w:val="a3"/>
          <w:color w:val="222222"/>
          <w:sz w:val="26"/>
          <w:szCs w:val="26"/>
          <w:bdr w:val="none" w:sz="0" w:space="0" w:color="auto" w:frame="1"/>
          <w:lang w:val="kk-KZ"/>
        </w:rPr>
        <w:t>Конкурсқа қатысушыларға қойылатын талаптар</w:t>
      </w:r>
      <w:r w:rsidRPr="00967FD2">
        <w:rPr>
          <w:rStyle w:val="a3"/>
          <w:b w:val="0"/>
          <w:color w:val="222222"/>
          <w:sz w:val="26"/>
          <w:szCs w:val="26"/>
          <w:bdr w:val="none" w:sz="0" w:space="0" w:color="auto" w:frame="1"/>
          <w:lang w:val="kk-KZ"/>
        </w:rPr>
        <w:t>:</w:t>
      </w:r>
      <w:r w:rsidRPr="0062066D">
        <w:rPr>
          <w:rStyle w:val="a3"/>
          <w:b w:val="0"/>
          <w:color w:val="222222"/>
          <w:sz w:val="26"/>
          <w:szCs w:val="26"/>
          <w:bdr w:val="none" w:sz="0" w:space="0" w:color="auto" w:frame="1"/>
          <w:lang w:val="kk-KZ"/>
        </w:rPr>
        <w:t xml:space="preserve"> </w:t>
      </w:r>
      <w:r w:rsidR="00011804" w:rsidRPr="00011804">
        <w:rPr>
          <w:sz w:val="26"/>
          <w:szCs w:val="26"/>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w:t>
      </w:r>
      <w:r w:rsidR="00011804">
        <w:rPr>
          <w:sz w:val="26"/>
          <w:szCs w:val="26"/>
          <w:lang w:val="kk-KZ"/>
        </w:rPr>
        <w:t xml:space="preserve"> </w:t>
      </w:r>
      <w:r w:rsidR="00011804" w:rsidRPr="00011804">
        <w:rPr>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011804" w:rsidRPr="00011804">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4836F5">
        <w:rPr>
          <w:color w:val="222222"/>
          <w:sz w:val="26"/>
          <w:szCs w:val="26"/>
          <w:lang w:val="kk-KZ"/>
        </w:rPr>
        <w:t xml:space="preserve"> «Назарбаев Университеті», </w:t>
      </w:r>
      <w:r w:rsidR="00011804" w:rsidRPr="00011804">
        <w:rPr>
          <w:color w:val="222222"/>
          <w:sz w:val="26"/>
          <w:szCs w:val="26"/>
          <w:lang w:val="kk-KZ"/>
        </w:rPr>
        <w:t>«Назарбаев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r w:rsidRPr="00011804">
        <w:rPr>
          <w:sz w:val="26"/>
          <w:szCs w:val="26"/>
          <w:lang w:val="kk-KZ"/>
        </w:rPr>
        <w:t xml:space="preserve"> </w:t>
      </w:r>
    </w:p>
    <w:p w:rsidR="004830FA" w:rsidRPr="005464D8" w:rsidRDefault="0064506C" w:rsidP="004830FA">
      <w:pPr>
        <w:pStyle w:val="Default"/>
        <w:ind w:firstLine="708"/>
        <w:jc w:val="both"/>
        <w:rPr>
          <w:sz w:val="26"/>
          <w:szCs w:val="26"/>
        </w:rPr>
      </w:pPr>
      <w:r w:rsidRPr="006B551E">
        <w:rPr>
          <w:b/>
          <w:color w:val="222222"/>
          <w:sz w:val="26"/>
          <w:szCs w:val="26"/>
          <w:lang w:val="kk-KZ"/>
        </w:rPr>
        <w:t>Мынадай құзыреттердің бар болуы</w:t>
      </w:r>
      <w:r w:rsidRPr="00AE3725">
        <w:rPr>
          <w:b/>
          <w:color w:val="222222"/>
          <w:sz w:val="26"/>
          <w:szCs w:val="26"/>
          <w:lang w:val="kk-KZ"/>
        </w:rPr>
        <w:t xml:space="preserve">: </w:t>
      </w:r>
      <w:r w:rsidR="004830FA" w:rsidRPr="005464D8">
        <w:rPr>
          <w:sz w:val="26"/>
          <w:szCs w:val="26"/>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4506C" w:rsidRPr="00FE5EA2" w:rsidRDefault="0064506C" w:rsidP="004830FA">
      <w:pPr>
        <w:autoSpaceDE w:val="0"/>
        <w:autoSpaceDN w:val="0"/>
        <w:adjustRightInd w:val="0"/>
        <w:spacing w:after="0" w:line="240" w:lineRule="auto"/>
        <w:ind w:firstLine="708"/>
        <w:jc w:val="both"/>
        <w:rPr>
          <w:rFonts w:ascii="Times New Roman" w:hAnsi="Times New Roman" w:cs="Times New Roman"/>
          <w:b/>
          <w:sz w:val="26"/>
          <w:szCs w:val="26"/>
          <w:lang w:val="kk-KZ"/>
        </w:rPr>
      </w:pPr>
      <w:r w:rsidRPr="00FE5EA2">
        <w:rPr>
          <w:rFonts w:ascii="Times New Roman" w:hAnsi="Times New Roman" w:cs="Times New Roman"/>
          <w:b/>
          <w:sz w:val="26"/>
          <w:szCs w:val="26"/>
          <w:lang w:val="kk-KZ"/>
        </w:rPr>
        <w:t>Жоғары білім болған жағдайда жұмыс тәжірибесі талап етілмейді.</w:t>
      </w:r>
    </w:p>
    <w:p w:rsidR="0064506C" w:rsidRDefault="0064506C" w:rsidP="0064506C">
      <w:pPr>
        <w:autoSpaceDE w:val="0"/>
        <w:autoSpaceDN w:val="0"/>
        <w:adjustRightInd w:val="0"/>
        <w:spacing w:after="0" w:line="240" w:lineRule="auto"/>
        <w:ind w:firstLine="708"/>
        <w:jc w:val="both"/>
        <w:rPr>
          <w:rFonts w:ascii="Times New Roman" w:hAnsi="Times New Roman" w:cs="Times New Roman"/>
          <w:sz w:val="26"/>
          <w:szCs w:val="26"/>
          <w:lang w:val="kk-KZ"/>
        </w:rPr>
      </w:pPr>
    </w:p>
    <w:p w:rsidR="0064506C" w:rsidRPr="0064506C" w:rsidRDefault="0064506C" w:rsidP="0064506C">
      <w:pPr>
        <w:autoSpaceDE w:val="0"/>
        <w:autoSpaceDN w:val="0"/>
        <w:adjustRightInd w:val="0"/>
        <w:spacing w:after="0" w:line="240" w:lineRule="auto"/>
        <w:ind w:firstLine="708"/>
        <w:jc w:val="both"/>
        <w:rPr>
          <w:rStyle w:val="a3"/>
          <w:rFonts w:ascii="Times New Roman" w:hAnsi="Times New Roman" w:cs="Times New Roman"/>
          <w:color w:val="222222"/>
          <w:sz w:val="26"/>
          <w:szCs w:val="26"/>
          <w:bdr w:val="none" w:sz="0" w:space="0" w:color="auto" w:frame="1"/>
          <w:lang w:val="kk-KZ"/>
        </w:rPr>
      </w:pPr>
      <w:r>
        <w:rPr>
          <w:rStyle w:val="a3"/>
          <w:color w:val="222222"/>
          <w:sz w:val="26"/>
          <w:szCs w:val="26"/>
          <w:bdr w:val="none" w:sz="0" w:space="0" w:color="auto" w:frame="1"/>
          <w:lang w:val="kk-KZ"/>
        </w:rPr>
        <w:t xml:space="preserve"> </w:t>
      </w:r>
      <w:r>
        <w:rPr>
          <w:rStyle w:val="a3"/>
          <w:rFonts w:ascii="Times New Roman" w:hAnsi="Times New Roman" w:cs="Times New Roman"/>
          <w:color w:val="222222"/>
          <w:sz w:val="26"/>
          <w:szCs w:val="26"/>
          <w:bdr w:val="none" w:sz="0" w:space="0" w:color="auto" w:frame="1"/>
          <w:lang w:val="kk-KZ"/>
        </w:rPr>
        <w:t>3</w:t>
      </w:r>
      <w:r w:rsidRPr="00A57E9B">
        <w:rPr>
          <w:rStyle w:val="a3"/>
          <w:rFonts w:ascii="Times New Roman" w:hAnsi="Times New Roman" w:cs="Times New Roman"/>
          <w:color w:val="222222"/>
          <w:sz w:val="26"/>
          <w:szCs w:val="26"/>
          <w:bdr w:val="none" w:sz="0" w:space="0" w:color="auto" w:frame="1"/>
          <w:lang w:val="kk-KZ"/>
        </w:rPr>
        <w:t xml:space="preserve">. </w:t>
      </w:r>
      <w:r w:rsidR="00BD3881">
        <w:rPr>
          <w:rStyle w:val="a3"/>
          <w:rFonts w:ascii="Times New Roman" w:hAnsi="Times New Roman" w:cs="Times New Roman"/>
          <w:color w:val="222222"/>
          <w:sz w:val="26"/>
          <w:szCs w:val="26"/>
          <w:bdr w:val="none" w:sz="0" w:space="0" w:color="auto" w:frame="1"/>
          <w:lang w:val="kk-KZ"/>
        </w:rPr>
        <w:t xml:space="preserve">Ақмола облысы бойынша Мемлекеттік кірістер департаменті Камералдық мониторинг басқармасы №2 Камералдық мониторинг бөлімінің бас маманы, </w:t>
      </w:r>
      <w:r w:rsidRPr="0062066D">
        <w:rPr>
          <w:rStyle w:val="a3"/>
          <w:rFonts w:ascii="Times New Roman" w:hAnsi="Times New Roman" w:cs="Times New Roman"/>
          <w:color w:val="222222"/>
          <w:sz w:val="26"/>
          <w:szCs w:val="26"/>
          <w:bdr w:val="none" w:sz="0" w:space="0" w:color="auto" w:frame="1"/>
          <w:lang w:val="kk-KZ"/>
        </w:rPr>
        <w:t>«С-</w:t>
      </w:r>
      <w:r w:rsidR="00BD3881">
        <w:rPr>
          <w:rStyle w:val="a3"/>
          <w:rFonts w:ascii="Times New Roman" w:hAnsi="Times New Roman" w:cs="Times New Roman"/>
          <w:color w:val="222222"/>
          <w:sz w:val="26"/>
          <w:szCs w:val="26"/>
          <w:bdr w:val="none" w:sz="0" w:space="0" w:color="auto" w:frame="1"/>
          <w:lang w:val="kk-KZ"/>
        </w:rPr>
        <w:t>О</w:t>
      </w:r>
      <w:r w:rsidRPr="0062066D">
        <w:rPr>
          <w:rStyle w:val="a3"/>
          <w:rFonts w:ascii="Times New Roman" w:hAnsi="Times New Roman" w:cs="Times New Roman"/>
          <w:color w:val="222222"/>
          <w:sz w:val="26"/>
          <w:szCs w:val="26"/>
          <w:bdr w:val="none" w:sz="0" w:space="0" w:color="auto" w:frame="1"/>
          <w:lang w:val="kk-KZ"/>
        </w:rPr>
        <w:t>-</w:t>
      </w:r>
      <w:r w:rsidR="00BD3881">
        <w:rPr>
          <w:rStyle w:val="a3"/>
          <w:rFonts w:ascii="Times New Roman" w:hAnsi="Times New Roman" w:cs="Times New Roman"/>
          <w:color w:val="222222"/>
          <w:sz w:val="26"/>
          <w:szCs w:val="26"/>
          <w:bdr w:val="none" w:sz="0" w:space="0" w:color="auto" w:frame="1"/>
          <w:lang w:val="kk-KZ"/>
        </w:rPr>
        <w:t>5</w:t>
      </w:r>
      <w:r w:rsidRPr="0062066D">
        <w:rPr>
          <w:rStyle w:val="a3"/>
          <w:rFonts w:ascii="Times New Roman" w:hAnsi="Times New Roman" w:cs="Times New Roman"/>
          <w:color w:val="222222"/>
          <w:sz w:val="26"/>
          <w:szCs w:val="26"/>
          <w:bdr w:val="none" w:sz="0" w:space="0" w:color="auto" w:frame="1"/>
          <w:lang w:val="kk-KZ"/>
        </w:rPr>
        <w:t>», 1 бірлік.</w:t>
      </w:r>
    </w:p>
    <w:p w:rsidR="0064506C" w:rsidRPr="0062066D" w:rsidRDefault="0064506C" w:rsidP="0064506C">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lastRenderedPageBreak/>
        <w:t xml:space="preserve">Лауазымдық еңбек ақысы еңбек еткен жылына қарай </w:t>
      </w:r>
      <w:r w:rsidR="00BD3881">
        <w:rPr>
          <w:rFonts w:ascii="Times New Roman" w:eastAsia="Times New Roman" w:hAnsi="Times New Roman" w:cs="Times New Roman"/>
          <w:sz w:val="26"/>
          <w:szCs w:val="26"/>
          <w:lang w:val="kk-KZ"/>
        </w:rPr>
        <w:t>108</w:t>
      </w:r>
      <w:r w:rsidRPr="00102B83">
        <w:rPr>
          <w:rFonts w:ascii="Times New Roman" w:eastAsia="Times New Roman" w:hAnsi="Times New Roman" w:cs="Times New Roman"/>
          <w:sz w:val="26"/>
          <w:szCs w:val="26"/>
          <w:lang w:val="kk-KZ"/>
        </w:rPr>
        <w:t> </w:t>
      </w:r>
      <w:r w:rsidR="00BD3881">
        <w:rPr>
          <w:rFonts w:ascii="Times New Roman" w:eastAsia="Times New Roman" w:hAnsi="Times New Roman" w:cs="Times New Roman"/>
          <w:sz w:val="26"/>
          <w:szCs w:val="26"/>
          <w:lang w:val="kk-KZ"/>
        </w:rPr>
        <w:t>305</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sidR="00BD3881">
        <w:rPr>
          <w:rFonts w:ascii="Times New Roman" w:hAnsi="Times New Roman" w:cs="Times New Roman"/>
          <w:color w:val="222222"/>
          <w:sz w:val="26"/>
          <w:szCs w:val="26"/>
          <w:lang w:val="kk-KZ"/>
        </w:rPr>
        <w:t>146</w:t>
      </w:r>
      <w:r w:rsidRPr="00102B83">
        <w:rPr>
          <w:rFonts w:ascii="Times New Roman" w:eastAsia="Times New Roman" w:hAnsi="Times New Roman" w:cs="Times New Roman"/>
          <w:bCs/>
          <w:sz w:val="26"/>
          <w:szCs w:val="26"/>
          <w:lang w:val="kk-KZ"/>
        </w:rPr>
        <w:t xml:space="preserve">  1</w:t>
      </w:r>
      <w:r w:rsidR="00BD3881">
        <w:rPr>
          <w:rFonts w:ascii="Times New Roman" w:eastAsia="Times New Roman" w:hAnsi="Times New Roman" w:cs="Times New Roman"/>
          <w:bCs/>
          <w:sz w:val="26"/>
          <w:szCs w:val="26"/>
          <w:lang w:val="kk-KZ"/>
        </w:rPr>
        <w:t>77</w:t>
      </w:r>
      <w:r>
        <w:rPr>
          <w:rFonts w:ascii="Times New Roman" w:eastAsia="Times New Roman" w:hAnsi="Times New Roman" w:cs="Times New Roman"/>
          <w:bCs/>
          <w:sz w:val="26"/>
          <w:szCs w:val="26"/>
          <w:lang w:val="kk-KZ"/>
        </w:rPr>
        <w:t xml:space="preserve"> </w:t>
      </w:r>
      <w:r w:rsidRPr="0062066D">
        <w:rPr>
          <w:rFonts w:ascii="Times New Roman" w:hAnsi="Times New Roman" w:cs="Times New Roman"/>
          <w:color w:val="222222"/>
          <w:sz w:val="26"/>
          <w:szCs w:val="26"/>
          <w:lang w:val="kk-KZ"/>
        </w:rPr>
        <w:t>теңгеге дейін.</w:t>
      </w:r>
    </w:p>
    <w:p w:rsidR="0064506C" w:rsidRPr="00BD3881" w:rsidRDefault="0064506C" w:rsidP="0064506C">
      <w:pPr>
        <w:pStyle w:val="2"/>
        <w:ind w:firstLine="709"/>
        <w:jc w:val="both"/>
        <w:rPr>
          <w:sz w:val="26"/>
          <w:szCs w:val="26"/>
          <w:lang w:val="kk-KZ"/>
        </w:rPr>
      </w:pP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w:t>
      </w:r>
      <w:r w:rsidR="00BD3881">
        <w:rPr>
          <w:sz w:val="26"/>
          <w:szCs w:val="26"/>
          <w:lang w:val="kk-KZ"/>
        </w:rPr>
        <w:t>з</w:t>
      </w:r>
      <w:r w:rsidR="00BD3881" w:rsidRPr="00BD3881">
        <w:rPr>
          <w:sz w:val="26"/>
          <w:szCs w:val="26"/>
          <w:lang w:val="kk-KZ"/>
        </w:rPr>
        <w:t>аңды тұлға – салық төлеушілердің салық және бюджетке төленетін басқа да міндетті төлемдерінің дұрыс есептелуінің және уақытылы аударылуының бақылауын жүргізу,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00BD3881" w:rsidRPr="00BD3881">
        <w:rPr>
          <w:color w:val="000000"/>
          <w:sz w:val="26"/>
          <w:szCs w:val="26"/>
          <w:lang w:val="kk-KZ"/>
        </w:rPr>
        <w:t>амералдық бақылауды жүргізуді бақылау. Камералдық бақылау нәтижелері бойынша тақырыптық тексерістерді жүргізу.</w:t>
      </w:r>
    </w:p>
    <w:p w:rsidR="00364FA8" w:rsidRPr="00364FA8" w:rsidRDefault="0064506C" w:rsidP="00364FA8">
      <w:pPr>
        <w:spacing w:after="0" w:line="240" w:lineRule="auto"/>
        <w:jc w:val="both"/>
        <w:rPr>
          <w:rFonts w:ascii="Times New Roman" w:hAnsi="Times New Roman" w:cs="Times New Roman"/>
          <w:sz w:val="26"/>
          <w:szCs w:val="26"/>
        </w:rPr>
      </w:pPr>
      <w:r w:rsidRPr="00FD5761">
        <w:rPr>
          <w:lang w:val="kk-KZ"/>
        </w:rPr>
        <w:t xml:space="preserve"> </w:t>
      </w:r>
      <w:r>
        <w:rPr>
          <w:lang w:val="kk-KZ"/>
        </w:rPr>
        <w:tab/>
      </w:r>
      <w:r w:rsidRPr="00967FD2">
        <w:rPr>
          <w:rStyle w:val="a3"/>
          <w:rFonts w:ascii="Times New Roman" w:hAnsi="Times New Roman" w:cs="Times New Roman"/>
          <w:color w:val="222222"/>
          <w:sz w:val="26"/>
          <w:szCs w:val="26"/>
          <w:bdr w:val="none" w:sz="0" w:space="0" w:color="auto" w:frame="1"/>
          <w:lang w:val="kk-KZ"/>
        </w:rPr>
        <w:t>Конкурсқа қатысушыларға қойылатын талаптар</w:t>
      </w:r>
      <w:r w:rsidRPr="00967FD2">
        <w:rPr>
          <w:rStyle w:val="a3"/>
          <w:rFonts w:ascii="Times New Roman" w:hAnsi="Times New Roman" w:cs="Times New Roman"/>
          <w:b w:val="0"/>
          <w:color w:val="222222"/>
          <w:sz w:val="26"/>
          <w:szCs w:val="26"/>
          <w:bdr w:val="none" w:sz="0" w:space="0" w:color="auto" w:frame="1"/>
          <w:lang w:val="kk-KZ"/>
        </w:rPr>
        <w:t>:</w:t>
      </w:r>
      <w:r w:rsidRPr="0062066D">
        <w:rPr>
          <w:rStyle w:val="a3"/>
          <w:b w:val="0"/>
          <w:color w:val="222222"/>
          <w:sz w:val="26"/>
          <w:szCs w:val="26"/>
          <w:bdr w:val="none" w:sz="0" w:space="0" w:color="auto" w:frame="1"/>
          <w:lang w:val="kk-KZ"/>
        </w:rPr>
        <w:t xml:space="preserve"> </w:t>
      </w:r>
      <w:r w:rsidR="00364FA8" w:rsidRPr="00364FA8">
        <w:rPr>
          <w:rFonts w:ascii="Times New Roman" w:hAnsi="Times New Roman" w:cs="Times New Roman"/>
          <w:sz w:val="26"/>
          <w:szCs w:val="26"/>
        </w:rPr>
        <w:t>жоғары немесе жоғары оқу орнынан кейінгі білім</w:t>
      </w:r>
      <w:r w:rsidR="00364FA8">
        <w:rPr>
          <w:rFonts w:ascii="Times New Roman" w:hAnsi="Times New Roman" w:cs="Times New Roman"/>
          <w:sz w:val="26"/>
          <w:szCs w:val="26"/>
          <w:lang w:val="kk-KZ"/>
        </w:rPr>
        <w:t xml:space="preserve">, </w:t>
      </w:r>
      <w:r w:rsidR="00364FA8" w:rsidRPr="00364FA8">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w:t>
      </w:r>
      <w:r w:rsidR="00364FA8">
        <w:rPr>
          <w:rFonts w:ascii="Times New Roman" w:hAnsi="Times New Roman" w:cs="Times New Roman"/>
          <w:sz w:val="26"/>
          <w:szCs w:val="26"/>
          <w:lang w:val="kk-KZ"/>
        </w:rPr>
        <w:t xml:space="preserve"> </w:t>
      </w:r>
      <w:r w:rsidR="00364FA8" w:rsidRPr="00364FA8">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r w:rsidR="00364FA8" w:rsidRPr="00364FA8">
        <w:rPr>
          <w:rFonts w:ascii="Times New Roman" w:hAnsi="Times New Roman" w:cs="Times New Roman"/>
          <w:sz w:val="26"/>
          <w:szCs w:val="26"/>
        </w:rPr>
        <w:t xml:space="preserve"> </w:t>
      </w:r>
    </w:p>
    <w:p w:rsidR="00BC6BC1" w:rsidRDefault="0064506C" w:rsidP="00BC6BC1">
      <w:pPr>
        <w:autoSpaceDE w:val="0"/>
        <w:autoSpaceDN w:val="0"/>
        <w:adjustRightInd w:val="0"/>
        <w:spacing w:after="0" w:line="240" w:lineRule="auto"/>
        <w:ind w:firstLine="708"/>
        <w:jc w:val="both"/>
        <w:rPr>
          <w:sz w:val="28"/>
          <w:szCs w:val="28"/>
        </w:rPr>
      </w:pPr>
      <w:r w:rsidRPr="006B551E">
        <w:rPr>
          <w:rFonts w:ascii="Times New Roman" w:hAnsi="Times New Roman" w:cs="Times New Roman"/>
          <w:b/>
          <w:color w:val="222222"/>
          <w:sz w:val="26"/>
          <w:szCs w:val="26"/>
          <w:lang w:val="kk-KZ"/>
        </w:rPr>
        <w:t>Мынадай құзыреттердің бар болуы</w:t>
      </w:r>
      <w:r w:rsidRPr="00AE3725">
        <w:rPr>
          <w:rFonts w:ascii="Times New Roman" w:hAnsi="Times New Roman" w:cs="Times New Roman"/>
          <w:b/>
          <w:color w:val="222222"/>
          <w:sz w:val="26"/>
          <w:szCs w:val="26"/>
          <w:lang w:val="kk-KZ"/>
        </w:rPr>
        <w:t xml:space="preserve">: </w:t>
      </w:r>
      <w:r w:rsidR="00BC6BC1" w:rsidRPr="00BC6BC1">
        <w:rPr>
          <w:rFonts w:ascii="Times New Roman" w:hAnsi="Times New Roman" w:cs="Times New Roman"/>
          <w:sz w:val="26"/>
          <w:szCs w:val="26"/>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BC6BC1">
        <w:rPr>
          <w:rFonts w:ascii="Times New Roman" w:hAnsi="Times New Roman" w:cs="Times New Roman"/>
          <w:sz w:val="26"/>
          <w:szCs w:val="26"/>
          <w:lang w:val="kk-KZ"/>
        </w:rPr>
        <w:t>.</w:t>
      </w:r>
      <w:r w:rsidR="00BC6BC1">
        <w:rPr>
          <w:sz w:val="28"/>
          <w:szCs w:val="28"/>
        </w:rPr>
        <w:t xml:space="preserve"> </w:t>
      </w:r>
    </w:p>
    <w:p w:rsidR="0064506C" w:rsidRPr="00BC6BC1" w:rsidRDefault="00BC6BC1" w:rsidP="00BC6BC1">
      <w:pPr>
        <w:autoSpaceDE w:val="0"/>
        <w:autoSpaceDN w:val="0"/>
        <w:adjustRightInd w:val="0"/>
        <w:spacing w:after="0" w:line="240" w:lineRule="auto"/>
        <w:ind w:firstLine="708"/>
        <w:jc w:val="both"/>
        <w:rPr>
          <w:rStyle w:val="a3"/>
          <w:rFonts w:ascii="Times New Roman" w:hAnsi="Times New Roman" w:cs="Times New Roman"/>
          <w:b w:val="0"/>
          <w:color w:val="222222"/>
          <w:sz w:val="26"/>
          <w:szCs w:val="26"/>
          <w:bdr w:val="none" w:sz="0" w:space="0" w:color="auto" w:frame="1"/>
          <w:lang w:val="kk-KZ"/>
        </w:rPr>
      </w:pPr>
      <w:r w:rsidRPr="00BC6BC1">
        <w:rPr>
          <w:rFonts w:ascii="Times New Roman" w:hAnsi="Times New Roman" w:cs="Times New Roman"/>
          <w:b/>
          <w:sz w:val="26"/>
          <w:szCs w:val="26"/>
          <w:lang w:val="kk-KZ"/>
        </w:rPr>
        <w:t>Ж</w:t>
      </w:r>
      <w:r w:rsidR="0064506C" w:rsidRPr="00BC6BC1">
        <w:rPr>
          <w:rFonts w:ascii="Times New Roman" w:hAnsi="Times New Roman" w:cs="Times New Roman"/>
          <w:b/>
          <w:sz w:val="26"/>
          <w:szCs w:val="26"/>
          <w:lang w:val="kk-KZ"/>
        </w:rPr>
        <w:t>ұмыс тәжірибесі талап етілмейді.</w:t>
      </w:r>
    </w:p>
    <w:p w:rsidR="0064506C" w:rsidRPr="00935E41" w:rsidRDefault="0064506C" w:rsidP="0064506C">
      <w:pPr>
        <w:pStyle w:val="2"/>
        <w:ind w:firstLine="709"/>
        <w:jc w:val="both"/>
        <w:rPr>
          <w:rStyle w:val="a3"/>
          <w:color w:val="222222"/>
          <w:sz w:val="26"/>
          <w:szCs w:val="26"/>
          <w:bdr w:val="none" w:sz="0" w:space="0" w:color="auto" w:frame="1"/>
          <w:lang w:val="kk-KZ"/>
        </w:rPr>
      </w:pPr>
    </w:p>
    <w:p w:rsidR="00DE2B9E" w:rsidRPr="0062066D" w:rsidRDefault="00944C76" w:rsidP="00944C76">
      <w:pPr>
        <w:pStyle w:val="a4"/>
        <w:jc w:val="both"/>
        <w:rPr>
          <w:rFonts w:ascii="Times New Roman" w:eastAsia="Times New Roman" w:hAnsi="Times New Roman" w:cs="Times New Roman"/>
          <w:color w:val="222222"/>
          <w:sz w:val="26"/>
          <w:szCs w:val="26"/>
          <w:lang w:val="kk-KZ"/>
        </w:rPr>
      </w:pPr>
      <w:r w:rsidRPr="0062066D">
        <w:rPr>
          <w:rFonts w:ascii="Times New Roman" w:eastAsia="Times New Roman" w:hAnsi="Times New Roman" w:cs="Times New Roman"/>
          <w:b/>
          <w:bCs/>
          <w:color w:val="222222"/>
          <w:sz w:val="26"/>
          <w:szCs w:val="26"/>
          <w:bdr w:val="none" w:sz="0" w:space="0" w:color="auto" w:frame="1"/>
          <w:lang w:val="kk-KZ"/>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rPr>
        <w:t>Конкурс</w:t>
      </w:r>
      <w:r w:rsidR="00D74354">
        <w:rPr>
          <w:rFonts w:ascii="Times New Roman" w:eastAsia="Times New Roman" w:hAnsi="Times New Roman" w:cs="Times New Roman"/>
          <w:b/>
          <w:bCs/>
          <w:color w:val="222222"/>
          <w:sz w:val="26"/>
          <w:szCs w:val="26"/>
          <w:bdr w:val="none" w:sz="0" w:space="0" w:color="auto" w:frame="1"/>
          <w:lang w:val="kk-KZ"/>
        </w:rPr>
        <w:t xml:space="preserve"> </w:t>
      </w:r>
      <w:r w:rsidR="00DE2B9E" w:rsidRPr="0062066D">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62066D">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62066D"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62066D">
        <w:rPr>
          <w:rFonts w:ascii="Times New Roman" w:hAnsi="Times New Roman" w:cs="Times New Roman"/>
          <w:b/>
          <w:sz w:val="26"/>
          <w:szCs w:val="26"/>
          <w:lang w:val="kk-KZ"/>
        </w:rPr>
        <w:t>байқаушылар</w:t>
      </w:r>
      <w:r w:rsidRPr="0062066D">
        <w:rPr>
          <w:rFonts w:ascii="Times New Roman" w:hAnsi="Times New Roman" w:cs="Times New Roman"/>
          <w:sz w:val="26"/>
          <w:szCs w:val="26"/>
          <w:lang w:val="kk-KZ"/>
        </w:rPr>
        <w:t xml:space="preserve"> шақырылады. </w:t>
      </w:r>
      <w:r w:rsidRPr="0062066D">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62066D"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62066D">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62066D"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62066D">
        <w:rPr>
          <w:rFonts w:ascii="Times New Roman" w:eastAsia="Times New Roman" w:hAnsi="Times New Roman" w:cs="Times New Roman"/>
          <w:b/>
          <w:bCs/>
          <w:color w:val="222222"/>
          <w:sz w:val="26"/>
          <w:szCs w:val="26"/>
          <w:bdr w:val="none" w:sz="0" w:space="0" w:color="auto" w:frame="1"/>
          <w:lang w:val="kk-KZ" w:eastAsia="ru-RU"/>
        </w:rPr>
        <w:t>к</w:t>
      </w:r>
      <w:r w:rsidR="00DE2B9E" w:rsidRPr="0062066D">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2) </w:t>
      </w:r>
      <w:r w:rsidRPr="0062066D">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Құжаттардың толық емес пакетін </w:t>
      </w:r>
      <w:r w:rsidRPr="0062066D">
        <w:rPr>
          <w:rFonts w:ascii="Times New Roman" w:hAnsi="Times New Roman" w:cs="Times New Roman"/>
          <w:sz w:val="26"/>
          <w:szCs w:val="26"/>
          <w:lang w:val="kk-KZ"/>
        </w:rPr>
        <w:t xml:space="preserve">немесе дәйексіз мәліметтерді ұсыну </w:t>
      </w:r>
      <w:r w:rsidRPr="0062066D">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Азаматтар бiлiмiне, жұмыс тәжiрибесiне, кәсiби деңгейіне және беделіне қатысты (бiлiктiлiгiн арттыру, ғылыми дәрежелер мен атақтар берiлуi туралы </w:t>
      </w:r>
      <w:r w:rsidRPr="0062066D">
        <w:rPr>
          <w:rFonts w:ascii="Times New Roman" w:eastAsia="Times New Roman" w:hAnsi="Times New Roman" w:cs="Times New Roman"/>
          <w:color w:val="222222"/>
          <w:sz w:val="26"/>
          <w:szCs w:val="26"/>
          <w:lang w:val="kk-KZ" w:eastAsia="ru-RU"/>
        </w:rPr>
        <w:lastRenderedPageBreak/>
        <w:t>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62066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B3A89">
        <w:rPr>
          <w:rFonts w:ascii="Times New Roman" w:hAnsi="Times New Roman" w:cs="Times New Roman"/>
          <w:b/>
          <w:sz w:val="26"/>
          <w:szCs w:val="26"/>
          <w:lang w:val="kk-KZ"/>
        </w:rPr>
        <w:t>бір</w:t>
      </w:r>
      <w:r w:rsidRPr="0062066D">
        <w:rPr>
          <w:rFonts w:ascii="Times New Roman" w:hAnsi="Times New Roman" w:cs="Times New Roman"/>
          <w:b/>
          <w:sz w:val="26"/>
          <w:szCs w:val="26"/>
          <w:lang w:val="kk-KZ"/>
        </w:rPr>
        <w:t xml:space="preserve"> сағаттан</w:t>
      </w:r>
      <w:r w:rsidRPr="0062066D">
        <w:rPr>
          <w:rFonts w:ascii="Times New Roman" w:hAnsi="Times New Roman" w:cs="Times New Roman"/>
          <w:sz w:val="26"/>
          <w:szCs w:val="26"/>
          <w:lang w:val="kk-KZ"/>
        </w:rPr>
        <w:t xml:space="preserve"> кешіктірілмей беріледі.</w:t>
      </w:r>
    </w:p>
    <w:p w:rsidR="00DE2B9E" w:rsidRPr="0062066D"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62066D">
        <w:rPr>
          <w:rFonts w:ascii="Times New Roman" w:hAnsi="Times New Roman"/>
          <w:sz w:val="26"/>
          <w:szCs w:val="26"/>
          <w:lang w:val="kk-KZ"/>
        </w:rPr>
        <w:t xml:space="preserve">соңғы жарияланғаннан кейінгі келесі жұмыс күнінен бастап </w:t>
      </w:r>
      <w:r w:rsidRPr="0062066D">
        <w:rPr>
          <w:rFonts w:ascii="Times New Roman" w:eastAsia="Times New Roman" w:hAnsi="Times New Roman" w:cs="Times New Roman"/>
          <w:b/>
          <w:color w:val="222222"/>
          <w:sz w:val="26"/>
          <w:szCs w:val="26"/>
          <w:lang w:val="kk-KZ" w:eastAsia="ru-RU"/>
        </w:rPr>
        <w:t>3</w:t>
      </w:r>
      <w:r w:rsidRPr="0062066D">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62066D">
        <w:rPr>
          <w:rFonts w:ascii="Times New Roman" w:eastAsia="Times New Roman" w:hAnsi="Times New Roman" w:cs="Times New Roman"/>
          <w:color w:val="222222"/>
          <w:sz w:val="26"/>
          <w:szCs w:val="26"/>
          <w:lang w:val="kk-KZ" w:eastAsia="ru-RU"/>
        </w:rPr>
        <w:t> ұсынылуы қажет.</w:t>
      </w:r>
    </w:p>
    <w:p w:rsidR="00DE2B9E"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62066D">
        <w:rPr>
          <w:rFonts w:ascii="Times New Roman" w:eastAsia="Times New Roman" w:hAnsi="Times New Roman" w:cs="Times New Roman"/>
          <w:b/>
          <w:color w:val="222222"/>
          <w:sz w:val="26"/>
          <w:szCs w:val="26"/>
          <w:lang w:val="kk-KZ" w:eastAsia="ru-RU"/>
        </w:rPr>
        <w:t>3</w:t>
      </w:r>
      <w:r w:rsidRPr="0062066D">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62066D">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B3A89" w:rsidRPr="00FE5EA2" w:rsidRDefault="00EB3A89" w:rsidP="00EB3A89">
      <w:pPr>
        <w:spacing w:after="0" w:line="240" w:lineRule="auto"/>
        <w:ind w:firstLine="709"/>
        <w:jc w:val="both"/>
        <w:rPr>
          <w:rFonts w:ascii="Times New Roman" w:hAnsi="Times New Roman" w:cs="Times New Roman"/>
          <w:bCs/>
          <w:sz w:val="26"/>
          <w:szCs w:val="26"/>
          <w:lang w:val="kk-KZ"/>
        </w:rPr>
      </w:pPr>
      <w:r w:rsidRPr="00FE5EA2">
        <w:rPr>
          <w:rFonts w:ascii="Times New Roman" w:hAnsi="Times New Roman" w:cs="Times New Roman"/>
          <w:sz w:val="26"/>
          <w:szCs w:val="26"/>
          <w:lang w:val="kk-KZ"/>
        </w:rPr>
        <w:t>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w:t>
      </w:r>
      <w:r w:rsidRPr="00EB3A89">
        <w:rPr>
          <w:rFonts w:ascii="Times New Roman" w:hAnsi="Times New Roman" w:cs="Times New Roman"/>
          <w:b/>
          <w:sz w:val="26"/>
          <w:szCs w:val="26"/>
          <w:lang w:val="kk-KZ"/>
        </w:rPr>
        <w:t xml:space="preserve">. </w:t>
      </w:r>
      <w:r w:rsidRPr="00FE5EA2">
        <w:rPr>
          <w:rFonts w:ascii="Times New Roman" w:hAnsi="Times New Roman" w:cs="Times New Roman"/>
          <w:sz w:val="26"/>
          <w:szCs w:val="26"/>
          <w:lang w:val="kk-KZ"/>
        </w:rPr>
        <w:t>Эссе Комисиямен бағаланады. Эссені жазу уақыты 45 минуттан аспау керек.</w:t>
      </w:r>
    </w:p>
    <w:p w:rsidR="00DE2B9E" w:rsidRPr="0062066D" w:rsidRDefault="00DE2B9E" w:rsidP="00EB3A89">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62066D" w:rsidRDefault="00DE2B9E" w:rsidP="00DE2B9E">
      <w:pPr>
        <w:spacing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62066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29261B" w:rsidRDefault="0029261B" w:rsidP="00DE2B9E">
      <w:pPr>
        <w:autoSpaceDE w:val="0"/>
        <w:autoSpaceDN w:val="0"/>
        <w:adjustRightInd w:val="0"/>
        <w:spacing w:after="0" w:line="240" w:lineRule="auto"/>
        <w:jc w:val="right"/>
        <w:rPr>
          <w:rFonts w:ascii="Times New Roman" w:hAnsi="Times New Roman" w:cs="Times New Roman"/>
          <w:sz w:val="26"/>
          <w:szCs w:val="26"/>
          <w:lang w:val="kk-KZ"/>
        </w:rPr>
      </w:pPr>
    </w:p>
    <w:p w:rsidR="00A351FC" w:rsidRDefault="00A351FC" w:rsidP="00DE2B9E">
      <w:pPr>
        <w:autoSpaceDE w:val="0"/>
        <w:autoSpaceDN w:val="0"/>
        <w:adjustRightInd w:val="0"/>
        <w:spacing w:after="0" w:line="240" w:lineRule="auto"/>
        <w:jc w:val="right"/>
        <w:rPr>
          <w:rFonts w:ascii="Times New Roman" w:hAnsi="Times New Roman" w:cs="Times New Roman"/>
          <w:sz w:val="26"/>
          <w:szCs w:val="26"/>
          <w:lang w:val="kk-KZ"/>
        </w:rPr>
      </w:pPr>
    </w:p>
    <w:p w:rsidR="00A351FC" w:rsidRDefault="00A351FC" w:rsidP="00DE2B9E">
      <w:pPr>
        <w:autoSpaceDE w:val="0"/>
        <w:autoSpaceDN w:val="0"/>
        <w:adjustRightInd w:val="0"/>
        <w:spacing w:after="0" w:line="240" w:lineRule="auto"/>
        <w:jc w:val="right"/>
        <w:rPr>
          <w:rFonts w:ascii="Times New Roman" w:hAnsi="Times New Roman" w:cs="Times New Roman"/>
          <w:sz w:val="26"/>
          <w:szCs w:val="26"/>
          <w:lang w:val="kk-KZ"/>
        </w:rPr>
      </w:pPr>
    </w:p>
    <w:p w:rsidR="0029261B" w:rsidRPr="0062066D" w:rsidRDefault="0029261B"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«Б» корпусының мемлекеттік</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әкімшілік лауазымына</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орналасуға конкурс өткізу</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қағидаларының 2-қосымшасы</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Нысан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ED57AB" w:rsidP="00DE2B9E">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w:t>
      </w:r>
      <w:r>
        <w:rPr>
          <w:rFonts w:ascii="Times New Roman" w:hAnsi="Times New Roman" w:cs="Times New Roman"/>
          <w:sz w:val="26"/>
          <w:szCs w:val="26"/>
          <w:lang w:val="kk-KZ"/>
        </w:rPr>
        <w:t>ның негізгі талаптарымен таныстым, о</w:t>
      </w:r>
      <w:r w:rsidR="00DE2B9E" w:rsidRPr="0062066D">
        <w:rPr>
          <w:rFonts w:ascii="Times New Roman" w:hAnsi="Times New Roman" w:cs="Times New Roman"/>
          <w:sz w:val="26"/>
          <w:szCs w:val="26"/>
          <w:lang w:val="kk-KZ"/>
        </w:rPr>
        <w:t>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ED57AB">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ED57AB">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lastRenderedPageBreak/>
        <w:t>(қолы) (Тегі, аты, әкесініңаты (болғанжағдайда))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 __ ж.</w:t>
      </w:r>
    </w:p>
    <w:p w:rsidR="0062066D" w:rsidRPr="0062066D" w:rsidRDefault="0062066D">
      <w:pPr>
        <w:spacing w:line="240" w:lineRule="auto"/>
        <w:rPr>
          <w:sz w:val="26"/>
          <w:szCs w:val="26"/>
          <w:lang w:val="kk-KZ"/>
        </w:rPr>
      </w:pPr>
    </w:p>
    <w:sectPr w:rsidR="0062066D" w:rsidRPr="0062066D" w:rsidSect="001F493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C07" w:rsidRDefault="00775C07" w:rsidP="0097579D">
      <w:pPr>
        <w:spacing w:after="0" w:line="240" w:lineRule="auto"/>
      </w:pPr>
      <w:r>
        <w:separator/>
      </w:r>
    </w:p>
  </w:endnote>
  <w:endnote w:type="continuationSeparator" w:id="0">
    <w:p w:rsidR="00775C07" w:rsidRDefault="00775C07"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97579D" w:rsidRDefault="00923E59">
        <w:pPr>
          <w:pStyle w:val="a9"/>
          <w:jc w:val="center"/>
        </w:pPr>
        <w:r>
          <w:fldChar w:fldCharType="begin"/>
        </w:r>
        <w:r>
          <w:instrText xml:space="preserve"> PAGE   \* MERGEFORMAT </w:instrText>
        </w:r>
        <w:r>
          <w:fldChar w:fldCharType="separate"/>
        </w:r>
        <w:r w:rsidR="00317E7A">
          <w:rPr>
            <w:noProof/>
          </w:rPr>
          <w:t>7</w:t>
        </w:r>
        <w:r>
          <w:rPr>
            <w:noProof/>
          </w:rPr>
          <w:fldChar w:fldCharType="end"/>
        </w:r>
      </w:p>
    </w:sdtContent>
  </w:sdt>
  <w:p w:rsidR="0097579D" w:rsidRDefault="0097579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C07" w:rsidRDefault="00775C07" w:rsidP="0097579D">
      <w:pPr>
        <w:spacing w:after="0" w:line="240" w:lineRule="auto"/>
      </w:pPr>
      <w:r>
        <w:separator/>
      </w:r>
    </w:p>
  </w:footnote>
  <w:footnote w:type="continuationSeparator" w:id="0">
    <w:p w:rsidR="00775C07" w:rsidRDefault="00775C07"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DB"/>
    <w:rsid w:val="000028B4"/>
    <w:rsid w:val="00011804"/>
    <w:rsid w:val="000257F0"/>
    <w:rsid w:val="000279B4"/>
    <w:rsid w:val="00033375"/>
    <w:rsid w:val="00037C6A"/>
    <w:rsid w:val="00053227"/>
    <w:rsid w:val="000534A0"/>
    <w:rsid w:val="000650AB"/>
    <w:rsid w:val="000655F7"/>
    <w:rsid w:val="0008016E"/>
    <w:rsid w:val="00080FF0"/>
    <w:rsid w:val="00086539"/>
    <w:rsid w:val="00092B54"/>
    <w:rsid w:val="00096389"/>
    <w:rsid w:val="000C26CE"/>
    <w:rsid w:val="000D142A"/>
    <w:rsid w:val="000D223A"/>
    <w:rsid w:val="000D510F"/>
    <w:rsid w:val="000E3CD4"/>
    <w:rsid w:val="000F3D8C"/>
    <w:rsid w:val="00102B83"/>
    <w:rsid w:val="00103D01"/>
    <w:rsid w:val="00110CED"/>
    <w:rsid w:val="00111D9A"/>
    <w:rsid w:val="001166AC"/>
    <w:rsid w:val="0011759C"/>
    <w:rsid w:val="001401B2"/>
    <w:rsid w:val="00146460"/>
    <w:rsid w:val="00147892"/>
    <w:rsid w:val="001536B9"/>
    <w:rsid w:val="001854D7"/>
    <w:rsid w:val="00190BF0"/>
    <w:rsid w:val="0019514B"/>
    <w:rsid w:val="001D0E5C"/>
    <w:rsid w:val="001D529E"/>
    <w:rsid w:val="001F0644"/>
    <w:rsid w:val="001F4938"/>
    <w:rsid w:val="00220AA5"/>
    <w:rsid w:val="0023202D"/>
    <w:rsid w:val="00232881"/>
    <w:rsid w:val="00235D0E"/>
    <w:rsid w:val="00235D1E"/>
    <w:rsid w:val="0024048B"/>
    <w:rsid w:val="002452EC"/>
    <w:rsid w:val="0025062A"/>
    <w:rsid w:val="002655D5"/>
    <w:rsid w:val="00271152"/>
    <w:rsid w:val="00272508"/>
    <w:rsid w:val="00272CC1"/>
    <w:rsid w:val="00290464"/>
    <w:rsid w:val="0029261B"/>
    <w:rsid w:val="00293A7D"/>
    <w:rsid w:val="002C03D7"/>
    <w:rsid w:val="002C37CA"/>
    <w:rsid w:val="002D313A"/>
    <w:rsid w:val="002E7935"/>
    <w:rsid w:val="00311BED"/>
    <w:rsid w:val="00317E7A"/>
    <w:rsid w:val="00323A2E"/>
    <w:rsid w:val="00337537"/>
    <w:rsid w:val="003427B8"/>
    <w:rsid w:val="00356B17"/>
    <w:rsid w:val="00364FA8"/>
    <w:rsid w:val="00367CEB"/>
    <w:rsid w:val="003708BF"/>
    <w:rsid w:val="0037238A"/>
    <w:rsid w:val="00392B5C"/>
    <w:rsid w:val="003A369D"/>
    <w:rsid w:val="003A45E6"/>
    <w:rsid w:val="003A49BA"/>
    <w:rsid w:val="003B084E"/>
    <w:rsid w:val="003C649B"/>
    <w:rsid w:val="003D3CDC"/>
    <w:rsid w:val="003D69A7"/>
    <w:rsid w:val="003E47AB"/>
    <w:rsid w:val="003E65FC"/>
    <w:rsid w:val="00423D5F"/>
    <w:rsid w:val="004244CE"/>
    <w:rsid w:val="00426EE1"/>
    <w:rsid w:val="004426EF"/>
    <w:rsid w:val="0046142D"/>
    <w:rsid w:val="00463B44"/>
    <w:rsid w:val="00465F12"/>
    <w:rsid w:val="004678EF"/>
    <w:rsid w:val="00473E5A"/>
    <w:rsid w:val="004830FA"/>
    <w:rsid w:val="004836F5"/>
    <w:rsid w:val="0049245F"/>
    <w:rsid w:val="004A7D14"/>
    <w:rsid w:val="004D5BEC"/>
    <w:rsid w:val="004E30CB"/>
    <w:rsid w:val="004F1F76"/>
    <w:rsid w:val="005004BD"/>
    <w:rsid w:val="005217AA"/>
    <w:rsid w:val="0052738D"/>
    <w:rsid w:val="00530F03"/>
    <w:rsid w:val="005464D8"/>
    <w:rsid w:val="00547ECD"/>
    <w:rsid w:val="00552C31"/>
    <w:rsid w:val="00553961"/>
    <w:rsid w:val="005544B3"/>
    <w:rsid w:val="0056753F"/>
    <w:rsid w:val="00580B6C"/>
    <w:rsid w:val="0058160D"/>
    <w:rsid w:val="005A3DFC"/>
    <w:rsid w:val="005B35BC"/>
    <w:rsid w:val="005C37DF"/>
    <w:rsid w:val="005C70B9"/>
    <w:rsid w:val="005D516A"/>
    <w:rsid w:val="005D776C"/>
    <w:rsid w:val="005E44F7"/>
    <w:rsid w:val="005E73E2"/>
    <w:rsid w:val="005E7B08"/>
    <w:rsid w:val="005F0CFA"/>
    <w:rsid w:val="006015D4"/>
    <w:rsid w:val="006021EA"/>
    <w:rsid w:val="00605F52"/>
    <w:rsid w:val="00610940"/>
    <w:rsid w:val="00611521"/>
    <w:rsid w:val="0062066D"/>
    <w:rsid w:val="0062142A"/>
    <w:rsid w:val="00624BD3"/>
    <w:rsid w:val="00625BE8"/>
    <w:rsid w:val="00632B16"/>
    <w:rsid w:val="0064506C"/>
    <w:rsid w:val="00645F9E"/>
    <w:rsid w:val="0065028C"/>
    <w:rsid w:val="0065620B"/>
    <w:rsid w:val="006637EE"/>
    <w:rsid w:val="00671344"/>
    <w:rsid w:val="006720E5"/>
    <w:rsid w:val="006828F6"/>
    <w:rsid w:val="006B141A"/>
    <w:rsid w:val="006B3470"/>
    <w:rsid w:val="006B551E"/>
    <w:rsid w:val="006E66E9"/>
    <w:rsid w:val="007019C1"/>
    <w:rsid w:val="00706B45"/>
    <w:rsid w:val="00726947"/>
    <w:rsid w:val="00726BA1"/>
    <w:rsid w:val="007329C2"/>
    <w:rsid w:val="007368F0"/>
    <w:rsid w:val="007717C9"/>
    <w:rsid w:val="007726BB"/>
    <w:rsid w:val="00775C07"/>
    <w:rsid w:val="007827CA"/>
    <w:rsid w:val="00793D2C"/>
    <w:rsid w:val="007978BE"/>
    <w:rsid w:val="007A2BDE"/>
    <w:rsid w:val="007B0C8D"/>
    <w:rsid w:val="007B3374"/>
    <w:rsid w:val="007B3CFB"/>
    <w:rsid w:val="007C56CC"/>
    <w:rsid w:val="007C7723"/>
    <w:rsid w:val="007C79FC"/>
    <w:rsid w:val="007D56DC"/>
    <w:rsid w:val="007E3283"/>
    <w:rsid w:val="007E7ABA"/>
    <w:rsid w:val="00804F6E"/>
    <w:rsid w:val="0081473F"/>
    <w:rsid w:val="00826F87"/>
    <w:rsid w:val="00844D01"/>
    <w:rsid w:val="0085390D"/>
    <w:rsid w:val="0086003F"/>
    <w:rsid w:val="00862BDB"/>
    <w:rsid w:val="008654EC"/>
    <w:rsid w:val="00866232"/>
    <w:rsid w:val="00876FA4"/>
    <w:rsid w:val="008845AE"/>
    <w:rsid w:val="008917E0"/>
    <w:rsid w:val="0089201D"/>
    <w:rsid w:val="008A37D7"/>
    <w:rsid w:val="008A3FE4"/>
    <w:rsid w:val="008C6237"/>
    <w:rsid w:val="008D327E"/>
    <w:rsid w:val="008E5135"/>
    <w:rsid w:val="008E6118"/>
    <w:rsid w:val="009021CF"/>
    <w:rsid w:val="009059C3"/>
    <w:rsid w:val="00907B88"/>
    <w:rsid w:val="00912BB7"/>
    <w:rsid w:val="0091304B"/>
    <w:rsid w:val="009213D8"/>
    <w:rsid w:val="00923E59"/>
    <w:rsid w:val="00927003"/>
    <w:rsid w:val="00935E41"/>
    <w:rsid w:val="00944C76"/>
    <w:rsid w:val="009623D8"/>
    <w:rsid w:val="00967FD2"/>
    <w:rsid w:val="00970BDD"/>
    <w:rsid w:val="00972713"/>
    <w:rsid w:val="0097579D"/>
    <w:rsid w:val="00981281"/>
    <w:rsid w:val="00991FEA"/>
    <w:rsid w:val="009A6490"/>
    <w:rsid w:val="009B6A40"/>
    <w:rsid w:val="009E1AC4"/>
    <w:rsid w:val="009E5348"/>
    <w:rsid w:val="009E6975"/>
    <w:rsid w:val="00A10F1E"/>
    <w:rsid w:val="00A23B5E"/>
    <w:rsid w:val="00A26E41"/>
    <w:rsid w:val="00A31B83"/>
    <w:rsid w:val="00A351FC"/>
    <w:rsid w:val="00A3608A"/>
    <w:rsid w:val="00A4080A"/>
    <w:rsid w:val="00A57E9B"/>
    <w:rsid w:val="00A63719"/>
    <w:rsid w:val="00A760B4"/>
    <w:rsid w:val="00A83010"/>
    <w:rsid w:val="00A83DEA"/>
    <w:rsid w:val="00A91BF5"/>
    <w:rsid w:val="00A97320"/>
    <w:rsid w:val="00AA3167"/>
    <w:rsid w:val="00AA335F"/>
    <w:rsid w:val="00AA48C6"/>
    <w:rsid w:val="00AE3725"/>
    <w:rsid w:val="00AE474E"/>
    <w:rsid w:val="00AE515E"/>
    <w:rsid w:val="00AE73FF"/>
    <w:rsid w:val="00AF29F6"/>
    <w:rsid w:val="00AF4891"/>
    <w:rsid w:val="00B00F0B"/>
    <w:rsid w:val="00B04CFF"/>
    <w:rsid w:val="00B07FCB"/>
    <w:rsid w:val="00B10F38"/>
    <w:rsid w:val="00B3430B"/>
    <w:rsid w:val="00B41879"/>
    <w:rsid w:val="00B45A32"/>
    <w:rsid w:val="00B54438"/>
    <w:rsid w:val="00B67499"/>
    <w:rsid w:val="00B81FCC"/>
    <w:rsid w:val="00B8241D"/>
    <w:rsid w:val="00B93D23"/>
    <w:rsid w:val="00B95477"/>
    <w:rsid w:val="00BA226F"/>
    <w:rsid w:val="00BA28C5"/>
    <w:rsid w:val="00BB2E10"/>
    <w:rsid w:val="00BC6BC1"/>
    <w:rsid w:val="00BC6DD8"/>
    <w:rsid w:val="00BD0BD0"/>
    <w:rsid w:val="00BD1ED8"/>
    <w:rsid w:val="00BD3625"/>
    <w:rsid w:val="00BD3881"/>
    <w:rsid w:val="00BE1BFA"/>
    <w:rsid w:val="00C071DD"/>
    <w:rsid w:val="00C0784A"/>
    <w:rsid w:val="00C120C4"/>
    <w:rsid w:val="00C210BA"/>
    <w:rsid w:val="00C25B38"/>
    <w:rsid w:val="00C4483F"/>
    <w:rsid w:val="00C605EB"/>
    <w:rsid w:val="00C62297"/>
    <w:rsid w:val="00C71957"/>
    <w:rsid w:val="00C74CD0"/>
    <w:rsid w:val="00C77412"/>
    <w:rsid w:val="00C83B0D"/>
    <w:rsid w:val="00CA5AD0"/>
    <w:rsid w:val="00CC3E7A"/>
    <w:rsid w:val="00CC6F39"/>
    <w:rsid w:val="00CE07D0"/>
    <w:rsid w:val="00CF16E9"/>
    <w:rsid w:val="00CF6B60"/>
    <w:rsid w:val="00D148B4"/>
    <w:rsid w:val="00D25AB1"/>
    <w:rsid w:val="00D3034A"/>
    <w:rsid w:val="00D36BD5"/>
    <w:rsid w:val="00D36FBC"/>
    <w:rsid w:val="00D37E3A"/>
    <w:rsid w:val="00D43BAA"/>
    <w:rsid w:val="00D46146"/>
    <w:rsid w:val="00D57841"/>
    <w:rsid w:val="00D6370D"/>
    <w:rsid w:val="00D63EA3"/>
    <w:rsid w:val="00D72B64"/>
    <w:rsid w:val="00D74354"/>
    <w:rsid w:val="00D80E55"/>
    <w:rsid w:val="00D86910"/>
    <w:rsid w:val="00D93FF8"/>
    <w:rsid w:val="00DC431A"/>
    <w:rsid w:val="00DC4EE5"/>
    <w:rsid w:val="00DD5983"/>
    <w:rsid w:val="00DE2B9E"/>
    <w:rsid w:val="00E1527F"/>
    <w:rsid w:val="00E25EBA"/>
    <w:rsid w:val="00E32098"/>
    <w:rsid w:val="00E32C58"/>
    <w:rsid w:val="00E331EF"/>
    <w:rsid w:val="00E369F6"/>
    <w:rsid w:val="00E434BE"/>
    <w:rsid w:val="00E44A42"/>
    <w:rsid w:val="00E45A78"/>
    <w:rsid w:val="00E52C7F"/>
    <w:rsid w:val="00E745DF"/>
    <w:rsid w:val="00E82D6B"/>
    <w:rsid w:val="00E85315"/>
    <w:rsid w:val="00EA105F"/>
    <w:rsid w:val="00EA537A"/>
    <w:rsid w:val="00EA7F16"/>
    <w:rsid w:val="00EB14C2"/>
    <w:rsid w:val="00EB3A89"/>
    <w:rsid w:val="00EC0D13"/>
    <w:rsid w:val="00ED1AE3"/>
    <w:rsid w:val="00ED57AB"/>
    <w:rsid w:val="00ED7B46"/>
    <w:rsid w:val="00EE12D9"/>
    <w:rsid w:val="00EF5DFC"/>
    <w:rsid w:val="00F017CE"/>
    <w:rsid w:val="00F06835"/>
    <w:rsid w:val="00F06DA3"/>
    <w:rsid w:val="00F2231A"/>
    <w:rsid w:val="00F23FF4"/>
    <w:rsid w:val="00F2444B"/>
    <w:rsid w:val="00F274CA"/>
    <w:rsid w:val="00F31EB9"/>
    <w:rsid w:val="00F42CDA"/>
    <w:rsid w:val="00F4547F"/>
    <w:rsid w:val="00F46472"/>
    <w:rsid w:val="00F4667D"/>
    <w:rsid w:val="00F93648"/>
    <w:rsid w:val="00FA3C32"/>
    <w:rsid w:val="00FB632A"/>
    <w:rsid w:val="00FC2BFF"/>
    <w:rsid w:val="00FE4EAF"/>
    <w:rsid w:val="00FE51E0"/>
    <w:rsid w:val="00FE5EA2"/>
    <w:rsid w:val="00FF6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D7136-06EE-4213-9EBD-C1353626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paragraph" w:styleId="6">
    <w:name w:val="heading 6"/>
    <w:basedOn w:val="a"/>
    <w:next w:val="a"/>
    <w:link w:val="60"/>
    <w:semiHidden/>
    <w:unhideWhenUsed/>
    <w:qFormat/>
    <w:rsid w:val="007E3283"/>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character" w:customStyle="1" w:styleId="s0">
    <w:name w:val="s0"/>
    <w:rsid w:val="00D25AB1"/>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5464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0">
    <w:name w:val="Заголовок 6 Знак"/>
    <w:basedOn w:val="a0"/>
    <w:link w:val="6"/>
    <w:semiHidden/>
    <w:rsid w:val="007E3283"/>
    <w:rPr>
      <w:rFonts w:ascii="Calibri" w:eastAsia="Times New Roman" w:hAnsi="Calibri"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A96FF-366C-46D4-8CD9-4AA20744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2427</Words>
  <Characters>13837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gimambayeva</cp:lastModifiedBy>
  <cp:revision>3</cp:revision>
  <cp:lastPrinted>2019-05-22T10:29:00Z</cp:lastPrinted>
  <dcterms:created xsi:type="dcterms:W3CDTF">2019-11-05T06:31:00Z</dcterms:created>
  <dcterms:modified xsi:type="dcterms:W3CDTF">2019-11-06T10:08:00Z</dcterms:modified>
</cp:coreProperties>
</file>