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2D230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A2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Внутренний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021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BB2FCB">
        <w:rPr>
          <w:rFonts w:ascii="Times New Roman" w:eastAsia="Times New Roman" w:hAnsi="Times New Roman" w:cs="Times New Roman"/>
          <w:b/>
          <w:sz w:val="28"/>
          <w:szCs w:val="28"/>
        </w:rPr>
        <w:t>среди государственных служащих</w:t>
      </w:r>
      <w:r w:rsidR="00021E4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</w:t>
      </w:r>
      <w:r w:rsidR="00021E4F" w:rsidRPr="00084C98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021E4F" w:rsidRPr="00084C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084C98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C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8821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884E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C10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8821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825F1C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380D9E" w:rsidRDefault="00E857D0" w:rsidP="00E8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ул.  М. 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Горького  21  а,  311  кабинет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телефон  для  справок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 факс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6" w:history="1">
        <w:r w:rsidRPr="00E64F0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E64F0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7" w:history="1"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760381" w:rsidRPr="008645DF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760381" w:rsidRPr="008645D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760381" w:rsidRPr="00760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760381" w:rsidRPr="007603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4F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внутренний  конкурс  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вакантных  административных государственных должностей  корпуса  «Б»  среди  государственных  служащих  государственных  </w:t>
      </w:r>
      <w:r w:rsidRPr="00380D9E">
        <w:rPr>
          <w:rFonts w:ascii="Times New Roman" w:eastAsia="Times New Roman" w:hAnsi="Times New Roman" w:cs="Times New Roman"/>
          <w:b/>
          <w:sz w:val="28"/>
          <w:szCs w:val="28"/>
        </w:rPr>
        <w:t>органов  Министерства  финансов  Республики  Казахстан:</w:t>
      </w:r>
    </w:p>
    <w:p w:rsidR="002A1CC5" w:rsidRDefault="002A1CC5" w:rsidP="00E8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70E" w:rsidRPr="00755DC5" w:rsidRDefault="00755DC5" w:rsidP="00755DC5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81195" w:rsidRPr="00755DC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3170E" w:rsidRPr="00755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Главный  специалист  </w:t>
      </w:r>
      <w:r w:rsidRPr="00755DC5">
        <w:rPr>
          <w:rFonts w:ascii="Times New Roman" w:hAnsi="Times New Roman" w:cs="Times New Roman"/>
          <w:b/>
          <w:sz w:val="28"/>
          <w:szCs w:val="28"/>
        </w:rPr>
        <w:t xml:space="preserve">отдела регистрации налогоплательщиков, ККМ, анализа и прогнозирования </w:t>
      </w:r>
      <w:r w:rsidR="00D3170E" w:rsidRPr="00755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</w:t>
      </w:r>
      <w:r w:rsidR="00D3170E" w:rsidRPr="00755DC5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 (</w:t>
      </w:r>
      <w:r w:rsidR="00D3170E" w:rsidRPr="00755DC5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на период отпуска по уходу за ребенком  основного работника  до 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>29</w:t>
      </w:r>
      <w:r w:rsidR="00D3170E" w:rsidRPr="00755DC5">
        <w:rPr>
          <w:rFonts w:ascii="Times New Roman" w:eastAsia="BatangChe" w:hAnsi="Times New Roman" w:cs="Times New Roman"/>
          <w:b/>
          <w:i/>
          <w:sz w:val="28"/>
          <w:szCs w:val="28"/>
        </w:rPr>
        <w:t>.1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>0</w:t>
      </w:r>
      <w:r w:rsidR="00D3170E" w:rsidRPr="00755DC5">
        <w:rPr>
          <w:rFonts w:ascii="Times New Roman" w:eastAsia="BatangChe" w:hAnsi="Times New Roman" w:cs="Times New Roman"/>
          <w:b/>
          <w:i/>
          <w:sz w:val="28"/>
          <w:szCs w:val="28"/>
        </w:rPr>
        <w:t>.2020г.),</w:t>
      </w:r>
      <w:r w:rsidR="00D3170E" w:rsidRPr="00755DC5">
        <w:rPr>
          <w:rFonts w:ascii="Times New Roman" w:eastAsia="BatangChe" w:hAnsi="Times New Roman" w:cs="Times New Roman"/>
          <w:b/>
          <w:sz w:val="28"/>
          <w:szCs w:val="28"/>
        </w:rPr>
        <w:t xml:space="preserve">   категория  « С-</w:t>
      </w:r>
      <w:r w:rsidR="00D3170E" w:rsidRPr="00755DC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D3170E" w:rsidRPr="00755DC5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D3170E" w:rsidRPr="00AE2DF6" w:rsidRDefault="00D3170E" w:rsidP="00D31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D266C5" w:rsidRPr="00964071" w:rsidRDefault="00D3170E" w:rsidP="00D266C5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="00964071" w:rsidRPr="0096407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64071" w:rsidRPr="00964071">
        <w:rPr>
          <w:rFonts w:ascii="Times New Roman" w:hAnsi="Times New Roman" w:cs="Times New Roman"/>
          <w:sz w:val="28"/>
          <w:szCs w:val="28"/>
        </w:rPr>
        <w:t>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</w:t>
      </w:r>
      <w:r w:rsidR="00964071" w:rsidRPr="009640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4071" w:rsidRPr="00964071">
        <w:rPr>
          <w:rFonts w:ascii="Times New Roman" w:hAnsi="Times New Roman" w:cs="Times New Roman"/>
          <w:sz w:val="28"/>
          <w:szCs w:val="28"/>
          <w:lang w:eastAsia="ko-KR"/>
        </w:rPr>
        <w:t>Проведение анализа влияния изменений в налоговом кодексе на поступление государственных доходов.</w:t>
      </w:r>
      <w:r w:rsidR="00964071" w:rsidRPr="00964071">
        <w:rPr>
          <w:rFonts w:ascii="Times New Roman" w:hAnsi="Times New Roman" w:cs="Times New Roman"/>
          <w:sz w:val="28"/>
          <w:szCs w:val="28"/>
        </w:rPr>
        <w:t xml:space="preserve"> Разрабатывает перспективные и текущие прогнозы поступлений государственных доходов.</w:t>
      </w:r>
      <w:r w:rsidR="00D266C5" w:rsidRPr="00964071">
        <w:rPr>
          <w:rFonts w:ascii="Times New Roman" w:hAnsi="Times New Roman" w:cs="Times New Roman"/>
          <w:sz w:val="28"/>
          <w:szCs w:val="28"/>
        </w:rPr>
        <w:t>.</w:t>
      </w:r>
    </w:p>
    <w:p w:rsidR="00D3170E" w:rsidRPr="00E64F04" w:rsidRDefault="00964071" w:rsidP="00D266C5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="00D3170E"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="00D3170E"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="00D3170E"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="00D3170E"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="00D3170E"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="00D3170E"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D3170E" w:rsidRPr="00E64F04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D3170E" w:rsidRPr="00E64F04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D3170E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E7376" w:rsidRPr="00755DC5" w:rsidRDefault="001E7376" w:rsidP="001E7376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2</w:t>
      </w:r>
      <w:r w:rsidRPr="00755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Главный  специалист  </w:t>
      </w:r>
      <w:r w:rsidRPr="00755DC5">
        <w:rPr>
          <w:rFonts w:ascii="Times New Roman" w:hAnsi="Times New Roman" w:cs="Times New Roman"/>
          <w:b/>
          <w:sz w:val="28"/>
          <w:szCs w:val="28"/>
        </w:rPr>
        <w:t xml:space="preserve">отдела регистрации налогоплательщиков, ККМ, анализа и прогнозирования </w:t>
      </w:r>
      <w:r w:rsidRPr="00755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</w:t>
      </w:r>
      <w:r w:rsidRPr="00755DC5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, </w:t>
      </w:r>
      <w:r w:rsidRPr="00755DC5">
        <w:rPr>
          <w:rFonts w:ascii="Times New Roman" w:eastAsia="BatangChe" w:hAnsi="Times New Roman" w:cs="Times New Roman"/>
          <w:b/>
          <w:sz w:val="28"/>
          <w:szCs w:val="28"/>
        </w:rPr>
        <w:t>категория  « С-</w:t>
      </w:r>
      <w:r w:rsidRPr="00755DC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755DC5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1E7376" w:rsidRPr="00AE2DF6" w:rsidRDefault="001E7376" w:rsidP="001E737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1E7376" w:rsidRPr="00964071" w:rsidRDefault="001E7376" w:rsidP="001E7376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Pr="0096407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64071">
        <w:rPr>
          <w:rFonts w:ascii="Times New Roman" w:hAnsi="Times New Roman" w:cs="Times New Roman"/>
          <w:sz w:val="28"/>
          <w:szCs w:val="28"/>
        </w:rPr>
        <w:t>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</w:t>
      </w:r>
      <w:r w:rsidRPr="009640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4071">
        <w:rPr>
          <w:rFonts w:ascii="Times New Roman" w:hAnsi="Times New Roman" w:cs="Times New Roman"/>
          <w:sz w:val="28"/>
          <w:szCs w:val="28"/>
          <w:lang w:eastAsia="ko-KR"/>
        </w:rPr>
        <w:t>Проведение анализа влияния изменений в налоговом кодексе на поступление государственных доходов.</w:t>
      </w:r>
      <w:r w:rsidRPr="00964071">
        <w:rPr>
          <w:rFonts w:ascii="Times New Roman" w:hAnsi="Times New Roman" w:cs="Times New Roman"/>
          <w:sz w:val="28"/>
          <w:szCs w:val="28"/>
        </w:rPr>
        <w:t xml:space="preserve"> Разрабатывает перспективные и текущие прогнозы поступлений государственных доходов..</w:t>
      </w:r>
    </w:p>
    <w:p w:rsidR="001E7376" w:rsidRPr="00E64F04" w:rsidRDefault="001E7376" w:rsidP="001E7376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1E7376" w:rsidRPr="00E64F04" w:rsidRDefault="001E7376" w:rsidP="001E73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1E7376" w:rsidRPr="00E64F04" w:rsidRDefault="001E7376" w:rsidP="001E73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2C4BA4" w:rsidRPr="001E7376" w:rsidRDefault="002C4BA4" w:rsidP="002C4B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6D47" w:rsidRPr="00526D47" w:rsidRDefault="00526D47" w:rsidP="00526D47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526D47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526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Руководитель </w:t>
      </w:r>
      <w:r w:rsidRPr="00526D47">
        <w:rPr>
          <w:rFonts w:ascii="Times New Roman" w:hAnsi="Times New Roman" w:cs="Times New Roman"/>
          <w:b/>
          <w:sz w:val="28"/>
          <w:szCs w:val="28"/>
        </w:rPr>
        <w:t>отдела налогового администрирования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D47">
        <w:rPr>
          <w:rFonts w:ascii="Times New Roman" w:hAnsi="Times New Roman" w:cs="Times New Roman"/>
          <w:b/>
          <w:color w:val="000000"/>
          <w:sz w:val="28"/>
          <w:szCs w:val="28"/>
        </w:rPr>
        <w:t>Управ</w:t>
      </w:r>
      <w:r w:rsidRPr="00526D47">
        <w:rPr>
          <w:rFonts w:ascii="Times New Roman" w:eastAsia="BatangChe" w:hAnsi="Times New Roman" w:cs="Times New Roman"/>
          <w:b/>
          <w:sz w:val="28"/>
          <w:szCs w:val="28"/>
        </w:rPr>
        <w:t>ления  государственных  доходов  по  городу Степногорск</w:t>
      </w:r>
      <w:r w:rsidRPr="00526D47">
        <w:rPr>
          <w:rFonts w:ascii="Times New Roman" w:eastAsia="BatangChe" w:hAnsi="Times New Roman" w:cs="Times New Roman"/>
          <w:b/>
          <w:i/>
          <w:sz w:val="28"/>
          <w:szCs w:val="28"/>
        </w:rPr>
        <w:t>,</w:t>
      </w:r>
      <w:r w:rsidRPr="00526D47">
        <w:rPr>
          <w:rFonts w:ascii="Times New Roman" w:eastAsia="BatangChe" w:hAnsi="Times New Roman" w:cs="Times New Roman"/>
          <w:b/>
          <w:sz w:val="28"/>
          <w:szCs w:val="28"/>
        </w:rPr>
        <w:t xml:space="preserve">  категория  «С-</w:t>
      </w:r>
      <w:r w:rsidRPr="00526D47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526D47">
        <w:rPr>
          <w:rFonts w:ascii="Times New Roman" w:eastAsia="BatangChe" w:hAnsi="Times New Roman" w:cs="Times New Roman"/>
          <w:b/>
          <w:sz w:val="28"/>
          <w:szCs w:val="28"/>
        </w:rPr>
        <w:t>-3»,  1  единица.</w:t>
      </w:r>
    </w:p>
    <w:p w:rsidR="00526D47" w:rsidRPr="00B05846" w:rsidRDefault="00526D47" w:rsidP="00526D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96 607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 до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129 920</w:t>
      </w:r>
      <w:r w:rsidRPr="00B0584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526D47" w:rsidRPr="00526D47" w:rsidRDefault="00526D47" w:rsidP="00526D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526D47">
        <w:rPr>
          <w:rFonts w:ascii="Times New Roman" w:hAnsi="Times New Roman" w:cs="Times New Roman"/>
          <w:sz w:val="28"/>
          <w:szCs w:val="28"/>
        </w:rPr>
        <w:t>осуществление контроля за выполнением возложенных на специалистов отдела функциональных обязанностей и правил внутреннего распорядка. Вносить предложения по совершенствованию работы отдела. Проводить 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</w:t>
      </w:r>
      <w:r w:rsidRPr="00526D4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26D47">
        <w:rPr>
          <w:rFonts w:ascii="Times New Roman" w:hAnsi="Times New Roman" w:cs="Times New Roman"/>
          <w:sz w:val="28"/>
          <w:szCs w:val="28"/>
        </w:rPr>
        <w:t xml:space="preserve"> уведомлений по результатам камерального контроля. </w:t>
      </w:r>
    </w:p>
    <w:p w:rsidR="00526D47" w:rsidRPr="00E64F04" w:rsidRDefault="00526D47" w:rsidP="00526D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Требования  к  участникам  конкурса: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3C43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3C43D1">
        <w:rPr>
          <w:rFonts w:ascii="Times New Roman" w:hAnsi="Times New Roman" w:cs="Times New Roman"/>
          <w:sz w:val="28"/>
          <w:szCs w:val="28"/>
        </w:rPr>
        <w:t>экономики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>и  бизнеса  или  право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технических наук и технологий.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</w:t>
      </w:r>
      <w:r w:rsidRPr="002E39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 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инициативность, коммуникативность,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аналитичность, организованность, стратегическое мышление, лидерство,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коррупции;</w:t>
      </w:r>
    </w:p>
    <w:p w:rsidR="00526D47" w:rsidRPr="002E393D" w:rsidRDefault="00526D47" w:rsidP="00526D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 должен соответствовать одному из следующих требований:</w:t>
      </w:r>
    </w:p>
    <w:p w:rsidR="00526D47" w:rsidRPr="002E393D" w:rsidRDefault="00526D47" w:rsidP="00526D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менее полутора лет стажа государственной службы, в том числе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одного года стажа государственной службы на должностях 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нижестоящей категории, предусмотренным штатным расписанием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А-5, В-6, С-5, C-O-6, C-R-4, D-O-6,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Реестром;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менее двух с половиной лет стажа работы в областях,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следующей нижестоящей категории, предусмотренным штатным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расписанием государственного органа, или не ниже категорий А-5, В-6, С-5, C-6, C-R-4, D-O-6, Е-5, E-R-4, E-G-2 или на административных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корпуса «А», или на политических государственных должностях,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Реестром;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менее полутора лет стажа работы на административных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должностях не ниже категорий А-5, В-6, С-5, C-O-6, C-R-4, D-O-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Реестром, или в статусе депутата Парламента Республики Казахстан или депутата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 области, города республиканского значения, столицы, района (города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значения), работающего на постоянной основе, или в статусе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 служащего;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с половиной лет стажа государственной службы, в том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заведений;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5)  завершение обучения по программам послевузовского образования в</w:t>
      </w:r>
    </w:p>
    <w:p w:rsidR="00526D47" w:rsidRPr="002E393D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97107F" w:rsidRPr="00526D47" w:rsidRDefault="0097107F" w:rsidP="00E857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0D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Конкурс  </w:t>
      </w:r>
      <w:r w:rsidRPr="00380D9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  при</w:t>
      </w:r>
      <w:r w:rsidR="002B2CBE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глашаются</w:t>
      </w:r>
      <w:r w:rsidR="00CC1032" w:rsidRPr="00CC10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0E427A" w:rsidRPr="00416C1F" w:rsidRDefault="000E427A" w:rsidP="000E4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C1F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Необходимые  для  участия  </w:t>
      </w:r>
      <w:r w:rsidRPr="00146C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</w:t>
      </w:r>
      <w:r w:rsidR="00146C1D" w:rsidRPr="00146C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 внутреннем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конкурсе  документы: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 заявление  по  установленной  форме;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 </w:t>
      </w:r>
      <w:r w:rsidRPr="00E64F04">
        <w:rPr>
          <w:rFonts w:ascii="Times New Roman" w:hAnsi="Times New Roman" w:cs="Times New Roman"/>
          <w:sz w:val="28"/>
          <w:szCs w:val="28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 неполного  пакета  документов  </w:t>
      </w:r>
      <w:r w:rsidRPr="00E64F04">
        <w:rPr>
          <w:rFonts w:ascii="Times New Roman" w:hAnsi="Times New Roman" w:cs="Times New Roman"/>
          <w:sz w:val="28"/>
          <w:szCs w:val="28"/>
        </w:rPr>
        <w:t>либо  недостоверных  сведений  является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основанием  для  отказа  в  их  рассмотрении  конкурсной  комиссией.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Лица,  изъявившие  желание  участвовать  во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  2  часа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до  начала  собеседования.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Документы  должны  быть  представлены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втечение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E64F04">
        <w:rPr>
          <w:rFonts w:ascii="Times New Roman" w:hAnsi="Times New Roman" w:cs="Times New Roman"/>
          <w:sz w:val="28"/>
          <w:szCs w:val="28"/>
        </w:rPr>
        <w:t xml:space="preserve">со  следующего  рабочего  дня  после  последней  публикации  объявления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 проведении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течение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  дня  уведомления  кандидатов  о  допуске  их  к  собеседованию.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к  Правилам  проведения  конкурса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на  занятие  административной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государственной  должности  корпуса  «Б»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Форма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64F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 государственных  доходов  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F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 Акмолинской  области  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(государственный  орган)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0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Прошу  допустить  меня  к  участию  в  конкурсе  на  занятие  вакантнойадминистративной  государственной  должности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С  основными  требованиями  Правил  проведения  конкурса  на  занятиеадминистративной  государственной  должности  корпуса  «Б»  ознакомлен(ознакомлена),  согласен  (согласна)  и  обязуюсь  их  выполнять.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Отвечаю  за  подлинность  представленных  документов.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Прилагаемые  документы: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Адрес  и  контактный  телефон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___________________________</w:t>
      </w: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(подпись)(  Фамилия,  имя,  отчество  (при  его  наличии))</w:t>
      </w:r>
    </w:p>
    <w:p w:rsidR="00E857D0" w:rsidRPr="00E64F04" w:rsidRDefault="00E857D0" w:rsidP="00E857D0">
      <w:pPr>
        <w:spacing w:after="0" w:line="240" w:lineRule="auto"/>
        <w:rPr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«____»_______________  20__  г.</w:t>
      </w:r>
    </w:p>
    <w:p w:rsidR="002F51B0" w:rsidRDefault="002F51B0" w:rsidP="00E857D0"/>
    <w:sectPr w:rsidR="002F51B0" w:rsidSect="00473E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D5" w:rsidRDefault="008F7ED5" w:rsidP="00A74C04">
      <w:pPr>
        <w:spacing w:after="0" w:line="240" w:lineRule="auto"/>
      </w:pPr>
      <w:r>
        <w:separator/>
      </w:r>
    </w:p>
  </w:endnote>
  <w:endnote w:type="continuationSeparator" w:id="1">
    <w:p w:rsidR="008F7ED5" w:rsidRDefault="008F7ED5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FB1C83" w:rsidRDefault="00E57F13">
        <w:pPr>
          <w:pStyle w:val="a7"/>
          <w:jc w:val="center"/>
        </w:pPr>
        <w:fldSimple w:instr=" PAGE   \* MERGEFORMAT ">
          <w:r w:rsidR="00526D47">
            <w:rPr>
              <w:noProof/>
            </w:rPr>
            <w:t>2</w:t>
          </w:r>
        </w:fldSimple>
      </w:p>
    </w:sdtContent>
  </w:sdt>
  <w:p w:rsidR="00FB1C83" w:rsidRDefault="00FB1C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D5" w:rsidRDefault="008F7ED5" w:rsidP="00A74C04">
      <w:pPr>
        <w:spacing w:after="0" w:line="240" w:lineRule="auto"/>
      </w:pPr>
      <w:r>
        <w:separator/>
      </w:r>
    </w:p>
  </w:footnote>
  <w:footnote w:type="continuationSeparator" w:id="1">
    <w:p w:rsidR="008F7ED5" w:rsidRDefault="008F7ED5" w:rsidP="00A7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34E6"/>
    <w:rsid w:val="00021E4F"/>
    <w:rsid w:val="000A2996"/>
    <w:rsid w:val="000C6A0A"/>
    <w:rsid w:val="000D2B0C"/>
    <w:rsid w:val="000D7E47"/>
    <w:rsid w:val="000E427A"/>
    <w:rsid w:val="000E7994"/>
    <w:rsid w:val="00110E83"/>
    <w:rsid w:val="00133E43"/>
    <w:rsid w:val="00146C1D"/>
    <w:rsid w:val="00170C9B"/>
    <w:rsid w:val="001B0E29"/>
    <w:rsid w:val="001B1FB9"/>
    <w:rsid w:val="001E7376"/>
    <w:rsid w:val="001F24D9"/>
    <w:rsid w:val="00277BFC"/>
    <w:rsid w:val="002A1CC5"/>
    <w:rsid w:val="002B2CBE"/>
    <w:rsid w:val="002C4BA4"/>
    <w:rsid w:val="002D76F1"/>
    <w:rsid w:val="002E393D"/>
    <w:rsid w:val="002F51B0"/>
    <w:rsid w:val="00377C28"/>
    <w:rsid w:val="00380D9E"/>
    <w:rsid w:val="00391675"/>
    <w:rsid w:val="003C43D1"/>
    <w:rsid w:val="003C694F"/>
    <w:rsid w:val="003F23E0"/>
    <w:rsid w:val="00473E11"/>
    <w:rsid w:val="004C78ED"/>
    <w:rsid w:val="005175F3"/>
    <w:rsid w:val="00526D47"/>
    <w:rsid w:val="00561023"/>
    <w:rsid w:val="00593920"/>
    <w:rsid w:val="005A25DE"/>
    <w:rsid w:val="005C689C"/>
    <w:rsid w:val="005F098B"/>
    <w:rsid w:val="00610CD5"/>
    <w:rsid w:val="00630A55"/>
    <w:rsid w:val="00636721"/>
    <w:rsid w:val="00681195"/>
    <w:rsid w:val="006A13EE"/>
    <w:rsid w:val="006A3FB5"/>
    <w:rsid w:val="006D6D75"/>
    <w:rsid w:val="006E79DA"/>
    <w:rsid w:val="00724EF4"/>
    <w:rsid w:val="00744516"/>
    <w:rsid w:val="00755DC5"/>
    <w:rsid w:val="00760381"/>
    <w:rsid w:val="007B222B"/>
    <w:rsid w:val="007E55F5"/>
    <w:rsid w:val="007F1552"/>
    <w:rsid w:val="00825F1C"/>
    <w:rsid w:val="00851944"/>
    <w:rsid w:val="008744DB"/>
    <w:rsid w:val="008761C3"/>
    <w:rsid w:val="008821EE"/>
    <w:rsid w:val="00884E17"/>
    <w:rsid w:val="00886C65"/>
    <w:rsid w:val="008F7ED5"/>
    <w:rsid w:val="0095188A"/>
    <w:rsid w:val="00964071"/>
    <w:rsid w:val="0097107F"/>
    <w:rsid w:val="009813E9"/>
    <w:rsid w:val="00A05A51"/>
    <w:rsid w:val="00A55090"/>
    <w:rsid w:val="00A74C04"/>
    <w:rsid w:val="00AB66B4"/>
    <w:rsid w:val="00AE2DF6"/>
    <w:rsid w:val="00B05846"/>
    <w:rsid w:val="00B55379"/>
    <w:rsid w:val="00B70310"/>
    <w:rsid w:val="00BF0644"/>
    <w:rsid w:val="00C160E9"/>
    <w:rsid w:val="00C33CBA"/>
    <w:rsid w:val="00C56890"/>
    <w:rsid w:val="00C61276"/>
    <w:rsid w:val="00C75CB5"/>
    <w:rsid w:val="00C8405C"/>
    <w:rsid w:val="00CC1032"/>
    <w:rsid w:val="00D10F67"/>
    <w:rsid w:val="00D266C5"/>
    <w:rsid w:val="00D3170E"/>
    <w:rsid w:val="00D509BE"/>
    <w:rsid w:val="00D81595"/>
    <w:rsid w:val="00D97514"/>
    <w:rsid w:val="00DC4669"/>
    <w:rsid w:val="00E57F13"/>
    <w:rsid w:val="00E857D0"/>
    <w:rsid w:val="00EA6420"/>
    <w:rsid w:val="00F3463A"/>
    <w:rsid w:val="00F904EF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.zhumagulova@kgd.gov.kz,%20zh.mendybayeva@kgd.gov.kz)%20%09&#1086;&#1073;&#1098;&#1103;&#1074;&#1083;&#1103;&#1077;&#10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axakmola.mgd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43</cp:revision>
  <dcterms:created xsi:type="dcterms:W3CDTF">2017-12-06T07:54:00Z</dcterms:created>
  <dcterms:modified xsi:type="dcterms:W3CDTF">2018-04-23T04:38:00Z</dcterms:modified>
</cp:coreProperties>
</file>